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6DE8B" w14:textId="3E73D40D" w:rsidR="00550B7B" w:rsidRPr="0043287E" w:rsidRDefault="0043287E" w:rsidP="00550B7B">
      <w:pPr>
        <w:jc w:val="center"/>
        <w:rPr>
          <w:b/>
          <w:sz w:val="28"/>
          <w:szCs w:val="28"/>
        </w:rPr>
      </w:pPr>
      <w:r w:rsidRPr="0043287E">
        <w:rPr>
          <w:b/>
          <w:sz w:val="28"/>
          <w:szCs w:val="28"/>
        </w:rPr>
        <w:t>Florida International University and HTHH</w:t>
      </w:r>
    </w:p>
    <w:p w14:paraId="1DC466D8" w14:textId="5C39DF39" w:rsidR="00550B7B" w:rsidRPr="0043287E" w:rsidRDefault="0043287E" w:rsidP="00550B7B">
      <w:pPr>
        <w:jc w:val="center"/>
        <w:rPr>
          <w:b/>
          <w:sz w:val="28"/>
          <w:szCs w:val="28"/>
        </w:rPr>
      </w:pPr>
      <w:r w:rsidRPr="0043287E">
        <w:rPr>
          <w:b/>
          <w:sz w:val="28"/>
          <w:szCs w:val="28"/>
        </w:rPr>
        <w:t>Global Health Forum</w:t>
      </w:r>
    </w:p>
    <w:p w14:paraId="12AA38F9" w14:textId="2350B1D8" w:rsidR="00550B7B" w:rsidRPr="0043287E" w:rsidRDefault="0043287E" w:rsidP="00550B7B">
      <w:pPr>
        <w:jc w:val="center"/>
        <w:rPr>
          <w:b/>
          <w:sz w:val="28"/>
          <w:szCs w:val="28"/>
        </w:rPr>
      </w:pPr>
      <w:r w:rsidRPr="0043287E">
        <w:rPr>
          <w:b/>
          <w:sz w:val="28"/>
          <w:szCs w:val="28"/>
        </w:rPr>
        <w:t>April 9, 2015</w:t>
      </w:r>
    </w:p>
    <w:p w14:paraId="27586D65" w14:textId="1378EBB7" w:rsidR="00550B7B" w:rsidRPr="0043287E" w:rsidRDefault="0043287E" w:rsidP="00550B7B">
      <w:pPr>
        <w:jc w:val="center"/>
        <w:rPr>
          <w:b/>
          <w:sz w:val="28"/>
          <w:szCs w:val="28"/>
        </w:rPr>
      </w:pPr>
      <w:r w:rsidRPr="0043287E">
        <w:rPr>
          <w:b/>
          <w:sz w:val="28"/>
          <w:szCs w:val="28"/>
        </w:rPr>
        <w:t>10</w:t>
      </w:r>
      <w:r w:rsidR="00550B7B" w:rsidRPr="0043287E">
        <w:rPr>
          <w:b/>
          <w:sz w:val="28"/>
          <w:szCs w:val="28"/>
        </w:rPr>
        <w:t>:30</w:t>
      </w:r>
      <w:r w:rsidRPr="0043287E">
        <w:rPr>
          <w:b/>
          <w:sz w:val="28"/>
          <w:szCs w:val="28"/>
        </w:rPr>
        <w:t>am</w:t>
      </w:r>
      <w:r w:rsidR="00550B7B" w:rsidRPr="0043287E">
        <w:rPr>
          <w:b/>
          <w:sz w:val="28"/>
          <w:szCs w:val="28"/>
        </w:rPr>
        <w:t>-</w:t>
      </w:r>
      <w:r w:rsidRPr="0043287E">
        <w:rPr>
          <w:b/>
          <w:sz w:val="28"/>
          <w:szCs w:val="28"/>
        </w:rPr>
        <w:t>12:00pm</w:t>
      </w:r>
    </w:p>
    <w:p w14:paraId="0669735E" w14:textId="77777777" w:rsidR="00550B7B" w:rsidRDefault="00550B7B" w:rsidP="00550B7B"/>
    <w:p w14:paraId="167B8F0E" w14:textId="5A46F164" w:rsidR="00550B7B" w:rsidRPr="0043287E" w:rsidRDefault="0043287E" w:rsidP="00550B7B">
      <w:pPr>
        <w:rPr>
          <w:b/>
        </w:rPr>
      </w:pPr>
      <w:r w:rsidRPr="0043287E">
        <w:rPr>
          <w:b/>
        </w:rPr>
        <w:t>10:00</w:t>
      </w:r>
      <w:r>
        <w:rPr>
          <w:b/>
        </w:rPr>
        <w:t>am</w:t>
      </w:r>
      <w:r w:rsidRPr="0043287E">
        <w:rPr>
          <w:b/>
        </w:rPr>
        <w:t>-10:05am</w:t>
      </w:r>
    </w:p>
    <w:p w14:paraId="55A28293" w14:textId="43D6688C" w:rsidR="0043287E" w:rsidRPr="0043287E" w:rsidRDefault="0043287E" w:rsidP="00550B7B">
      <w:pPr>
        <w:rPr>
          <w:b/>
        </w:rPr>
      </w:pPr>
      <w:r w:rsidRPr="0043287E">
        <w:rPr>
          <w:b/>
        </w:rPr>
        <w:t>Welcome</w:t>
      </w:r>
    </w:p>
    <w:p w14:paraId="5AC7F387" w14:textId="21CC8949" w:rsidR="0043287E" w:rsidRPr="0043287E" w:rsidRDefault="0043287E" w:rsidP="00550B7B">
      <w:pPr>
        <w:rPr>
          <w:b/>
        </w:rPr>
      </w:pPr>
      <w:r w:rsidRPr="0043287E">
        <w:rPr>
          <w:b/>
        </w:rPr>
        <w:t>Dr. Mark Rosenberg, President FIU</w:t>
      </w:r>
    </w:p>
    <w:p w14:paraId="137588EC" w14:textId="77777777" w:rsidR="0043287E" w:rsidRDefault="0043287E" w:rsidP="00550B7B"/>
    <w:p w14:paraId="0B867B6C" w14:textId="6EA75E5F" w:rsidR="0043287E" w:rsidRPr="0043287E" w:rsidRDefault="0043287E" w:rsidP="00550B7B">
      <w:pPr>
        <w:rPr>
          <w:b/>
        </w:rPr>
      </w:pPr>
      <w:r w:rsidRPr="0043287E">
        <w:rPr>
          <w:b/>
        </w:rPr>
        <w:t>10:05am-10</w:t>
      </w:r>
      <w:proofErr w:type="gramStart"/>
      <w:r w:rsidRPr="0043287E">
        <w:rPr>
          <w:b/>
        </w:rPr>
        <w:t>:25am</w:t>
      </w:r>
      <w:proofErr w:type="gramEnd"/>
    </w:p>
    <w:p w14:paraId="1D2BBE84" w14:textId="77777777" w:rsidR="00550B7B" w:rsidRDefault="00550B7B" w:rsidP="00550B7B">
      <w:pPr>
        <w:widowControl w:val="0"/>
        <w:autoSpaceDE w:val="0"/>
        <w:autoSpaceDN w:val="0"/>
        <w:adjustRightInd w:val="0"/>
        <w:rPr>
          <w:rFonts w:cs="Helvetica"/>
        </w:rPr>
      </w:pPr>
      <w:r>
        <w:rPr>
          <w:rFonts w:cs="Helvetica"/>
          <w:b/>
          <w:bCs/>
        </w:rPr>
        <w:t xml:space="preserve">Keynote Address: </w:t>
      </w:r>
      <w:r w:rsidRPr="001315E1">
        <w:rPr>
          <w:rFonts w:cs="Helvetica"/>
          <w:b/>
          <w:bCs/>
        </w:rPr>
        <w:t>William H. Frist</w:t>
      </w:r>
      <w:r w:rsidRPr="001315E1">
        <w:rPr>
          <w:rFonts w:cs="Helvetica"/>
        </w:rPr>
        <w:t>, MD, Former U.S. Senate Majority Leader, Founder and Chairman of the Board of Hope Through Healing Hands</w:t>
      </w:r>
    </w:p>
    <w:p w14:paraId="32388ACC" w14:textId="77777777" w:rsidR="00550B7B" w:rsidRDefault="00550B7B" w:rsidP="00550B7B">
      <w:pPr>
        <w:widowControl w:val="0"/>
        <w:autoSpaceDE w:val="0"/>
        <w:autoSpaceDN w:val="0"/>
        <w:adjustRightInd w:val="0"/>
        <w:rPr>
          <w:rFonts w:cs="Helvetica"/>
        </w:rPr>
      </w:pPr>
    </w:p>
    <w:p w14:paraId="4CD3A99F" w14:textId="6F1F0B41" w:rsidR="00C46259" w:rsidRPr="00C46259" w:rsidRDefault="00C46259" w:rsidP="00C46259">
      <w:pPr>
        <w:widowControl w:val="0"/>
        <w:autoSpaceDE w:val="0"/>
        <w:autoSpaceDN w:val="0"/>
        <w:adjustRightInd w:val="0"/>
        <w:jc w:val="center"/>
        <w:rPr>
          <w:rFonts w:cs="Helvetica"/>
          <w:sz w:val="36"/>
          <w:szCs w:val="36"/>
        </w:rPr>
      </w:pPr>
      <w:r w:rsidRPr="00C46259">
        <w:rPr>
          <w:rFonts w:cs="Helvetica"/>
          <w:sz w:val="36"/>
          <w:szCs w:val="36"/>
        </w:rPr>
        <w:t xml:space="preserve">I. </w:t>
      </w:r>
    </w:p>
    <w:p w14:paraId="1EE730A9" w14:textId="5E92FA12" w:rsidR="00820B1C" w:rsidRDefault="00550B7B" w:rsidP="00550B7B">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Thank you</w:t>
      </w:r>
      <w:r w:rsidR="0043287E">
        <w:rPr>
          <w:rFonts w:cs="Helvetica"/>
          <w:sz w:val="36"/>
          <w:szCs w:val="36"/>
        </w:rPr>
        <w:t>,</w:t>
      </w:r>
      <w:r w:rsidRPr="001071FA">
        <w:rPr>
          <w:rFonts w:cs="Helvetica"/>
          <w:sz w:val="36"/>
          <w:szCs w:val="36"/>
        </w:rPr>
        <w:t xml:space="preserve"> </w:t>
      </w:r>
      <w:r w:rsidR="0043287E">
        <w:rPr>
          <w:rFonts w:cs="Helvetica"/>
          <w:sz w:val="36"/>
          <w:szCs w:val="36"/>
        </w:rPr>
        <w:t>Mark</w:t>
      </w:r>
      <w:r w:rsidR="001F3B1F">
        <w:rPr>
          <w:rFonts w:cs="Helvetica"/>
          <w:sz w:val="36"/>
          <w:szCs w:val="36"/>
        </w:rPr>
        <w:t>, and good m</w:t>
      </w:r>
      <w:r w:rsidR="0043287E">
        <w:rPr>
          <w:rFonts w:cs="Helvetica"/>
          <w:sz w:val="36"/>
          <w:szCs w:val="36"/>
        </w:rPr>
        <w:t xml:space="preserve">orning! Thank you for welcoming us here today, and thank you for joining </w:t>
      </w:r>
      <w:r w:rsidR="00820B1C">
        <w:rPr>
          <w:rFonts w:cs="Helvetica"/>
          <w:sz w:val="36"/>
          <w:szCs w:val="36"/>
        </w:rPr>
        <w:t>us at this Global Health Forum. While Mark has been a leading figure in F</w:t>
      </w:r>
      <w:r w:rsidR="003F29F2">
        <w:rPr>
          <w:rFonts w:cs="Helvetica"/>
          <w:sz w:val="36"/>
          <w:szCs w:val="36"/>
        </w:rPr>
        <w:t>lorida</w:t>
      </w:r>
      <w:r w:rsidR="00820B1C">
        <w:rPr>
          <w:rFonts w:cs="Helvetica"/>
          <w:sz w:val="36"/>
          <w:szCs w:val="36"/>
        </w:rPr>
        <w:t xml:space="preserve"> for decades, I noted in his bio that he spent some time earlier in his career teaching at Vanderbilt, and we would love to welcome you back to Nashville in the future! </w:t>
      </w:r>
    </w:p>
    <w:p w14:paraId="63DEE0BE" w14:textId="77777777" w:rsidR="00820B1C" w:rsidRPr="003F29F2" w:rsidRDefault="00820B1C" w:rsidP="003F29F2">
      <w:pPr>
        <w:widowControl w:val="0"/>
        <w:autoSpaceDE w:val="0"/>
        <w:autoSpaceDN w:val="0"/>
        <w:adjustRightInd w:val="0"/>
        <w:rPr>
          <w:rFonts w:cs="Helvetica"/>
          <w:sz w:val="36"/>
          <w:szCs w:val="36"/>
        </w:rPr>
      </w:pPr>
    </w:p>
    <w:p w14:paraId="3E317A78" w14:textId="0AC6007F" w:rsidR="00550B7B" w:rsidRDefault="0043287E" w:rsidP="00550B7B">
      <w:pPr>
        <w:pStyle w:val="ListParagraph"/>
        <w:widowControl w:val="0"/>
        <w:numPr>
          <w:ilvl w:val="0"/>
          <w:numId w:val="2"/>
        </w:numPr>
        <w:autoSpaceDE w:val="0"/>
        <w:autoSpaceDN w:val="0"/>
        <w:adjustRightInd w:val="0"/>
        <w:rPr>
          <w:rFonts w:cs="Helvetica"/>
          <w:sz w:val="36"/>
          <w:szCs w:val="36"/>
        </w:rPr>
      </w:pPr>
      <w:r>
        <w:rPr>
          <w:rFonts w:cs="Helvetica"/>
          <w:sz w:val="36"/>
          <w:szCs w:val="36"/>
        </w:rPr>
        <w:t xml:space="preserve">We are so excited to be here with you in Miami! </w:t>
      </w:r>
      <w:r w:rsidR="00820B1C">
        <w:rPr>
          <w:rFonts w:cs="Helvetica"/>
          <w:sz w:val="36"/>
          <w:szCs w:val="36"/>
        </w:rPr>
        <w:t xml:space="preserve">FIU and its Latin America and Caribbean Center are recognized as one of the leading institutions in the country when it comes to western hemisphere studies.  Through its medical school, law school and Department of Politics and International Relations, FIU possesses a remarkable cross-disciplinary team of policy and research leaders, and we will be fortunate to hear from many of them today as we get into the panel sessions.  </w:t>
      </w:r>
    </w:p>
    <w:p w14:paraId="019F19EC" w14:textId="77777777" w:rsidR="001071FA" w:rsidRPr="001071FA" w:rsidRDefault="001071FA" w:rsidP="001071FA">
      <w:pPr>
        <w:widowControl w:val="0"/>
        <w:autoSpaceDE w:val="0"/>
        <w:autoSpaceDN w:val="0"/>
        <w:adjustRightInd w:val="0"/>
        <w:rPr>
          <w:rFonts w:cs="Helvetica"/>
          <w:sz w:val="36"/>
          <w:szCs w:val="36"/>
        </w:rPr>
      </w:pPr>
    </w:p>
    <w:p w14:paraId="3C81D9F8" w14:textId="475C4482" w:rsidR="001F3B1F" w:rsidRDefault="0043287E" w:rsidP="001F3B1F">
      <w:pPr>
        <w:pStyle w:val="ListParagraph"/>
        <w:widowControl w:val="0"/>
        <w:numPr>
          <w:ilvl w:val="0"/>
          <w:numId w:val="2"/>
        </w:numPr>
        <w:autoSpaceDE w:val="0"/>
        <w:autoSpaceDN w:val="0"/>
        <w:adjustRightInd w:val="0"/>
        <w:rPr>
          <w:rFonts w:cs="Helvetica"/>
          <w:sz w:val="36"/>
          <w:szCs w:val="36"/>
        </w:rPr>
      </w:pPr>
      <w:r>
        <w:rPr>
          <w:rFonts w:cs="Helvetica"/>
          <w:sz w:val="36"/>
          <w:szCs w:val="36"/>
        </w:rPr>
        <w:t>Miami rea</w:t>
      </w:r>
      <w:r w:rsidR="001F3B1F">
        <w:rPr>
          <w:rFonts w:cs="Helvetica"/>
          <w:sz w:val="36"/>
          <w:szCs w:val="36"/>
        </w:rPr>
        <w:t>lly is a true bridge to the Car</w:t>
      </w:r>
      <w:r>
        <w:rPr>
          <w:rFonts w:cs="Helvetica"/>
          <w:sz w:val="36"/>
          <w:szCs w:val="36"/>
        </w:rPr>
        <w:t xml:space="preserve">ibbean, </w:t>
      </w:r>
      <w:r>
        <w:rPr>
          <w:rFonts w:cs="Helvetica"/>
          <w:sz w:val="36"/>
          <w:szCs w:val="36"/>
        </w:rPr>
        <w:lastRenderedPageBreak/>
        <w:t xml:space="preserve">Central America, and South America. Not only is the city a true port of commerce and culture, </w:t>
      </w:r>
      <w:proofErr w:type="gramStart"/>
      <w:r>
        <w:rPr>
          <w:rFonts w:cs="Helvetica"/>
          <w:sz w:val="36"/>
          <w:szCs w:val="36"/>
        </w:rPr>
        <w:t>but</w:t>
      </w:r>
      <w:proofErr w:type="gramEnd"/>
      <w:r>
        <w:rPr>
          <w:rFonts w:cs="Helvetica"/>
          <w:sz w:val="36"/>
          <w:szCs w:val="36"/>
        </w:rPr>
        <w:t xml:space="preserve"> your community, unlike maybe anywhere else in America, has a </w:t>
      </w:r>
      <w:r w:rsidRPr="0043287E">
        <w:rPr>
          <w:rFonts w:cs="Helvetica"/>
          <w:b/>
          <w:i/>
          <w:sz w:val="36"/>
          <w:szCs w:val="36"/>
        </w:rPr>
        <w:t>real pulse</w:t>
      </w:r>
      <w:r>
        <w:rPr>
          <w:rFonts w:cs="Helvetica"/>
          <w:sz w:val="36"/>
          <w:szCs w:val="36"/>
        </w:rPr>
        <w:t xml:space="preserve"> on the current interests and pressing issues with those countries directly south of our border. </w:t>
      </w:r>
    </w:p>
    <w:p w14:paraId="39BCF822" w14:textId="77777777" w:rsidR="001F3B1F" w:rsidRPr="001F3B1F" w:rsidRDefault="001F3B1F" w:rsidP="001F3B1F">
      <w:pPr>
        <w:widowControl w:val="0"/>
        <w:autoSpaceDE w:val="0"/>
        <w:autoSpaceDN w:val="0"/>
        <w:adjustRightInd w:val="0"/>
        <w:rPr>
          <w:rFonts w:cs="Helvetica"/>
          <w:sz w:val="36"/>
          <w:szCs w:val="36"/>
        </w:rPr>
      </w:pPr>
    </w:p>
    <w:p w14:paraId="2A8AD39A" w14:textId="708C7872" w:rsidR="0043287E" w:rsidRPr="001018AE" w:rsidRDefault="0043287E" w:rsidP="00550B7B">
      <w:pPr>
        <w:pStyle w:val="ListParagraph"/>
        <w:widowControl w:val="0"/>
        <w:numPr>
          <w:ilvl w:val="0"/>
          <w:numId w:val="2"/>
        </w:numPr>
        <w:autoSpaceDE w:val="0"/>
        <w:autoSpaceDN w:val="0"/>
        <w:adjustRightInd w:val="0"/>
        <w:rPr>
          <w:rFonts w:cs="Helvetica"/>
          <w:sz w:val="36"/>
          <w:szCs w:val="36"/>
        </w:rPr>
      </w:pPr>
      <w:r>
        <w:rPr>
          <w:rFonts w:cs="Helvetica"/>
          <w:sz w:val="36"/>
          <w:szCs w:val="36"/>
        </w:rPr>
        <w:t>And today, among those issues, we are here to discuss Global Health, with a particular interest in the health</w:t>
      </w:r>
      <w:r w:rsidR="001018AE">
        <w:rPr>
          <w:rFonts w:cs="Helvetica"/>
          <w:sz w:val="36"/>
          <w:szCs w:val="36"/>
        </w:rPr>
        <w:t xml:space="preserve"> investments and healthcare access</w:t>
      </w:r>
      <w:r>
        <w:rPr>
          <w:rFonts w:cs="Helvetica"/>
          <w:sz w:val="36"/>
          <w:szCs w:val="36"/>
        </w:rPr>
        <w:t xml:space="preserve"> </w:t>
      </w:r>
      <w:r w:rsidR="001018AE">
        <w:rPr>
          <w:rFonts w:cs="Helvetica"/>
          <w:sz w:val="36"/>
          <w:szCs w:val="36"/>
        </w:rPr>
        <w:t>for</w:t>
      </w:r>
      <w:r>
        <w:rPr>
          <w:rFonts w:cs="Helvetica"/>
          <w:sz w:val="36"/>
          <w:szCs w:val="36"/>
        </w:rPr>
        <w:t xml:space="preserve"> the people of Haiti and </w:t>
      </w:r>
      <w:r w:rsidR="001018AE">
        <w:rPr>
          <w:rFonts w:cs="Helvetica"/>
          <w:sz w:val="36"/>
          <w:szCs w:val="36"/>
        </w:rPr>
        <w:t>Latin</w:t>
      </w:r>
      <w:r>
        <w:rPr>
          <w:rFonts w:cs="Helvetica"/>
          <w:sz w:val="36"/>
          <w:szCs w:val="36"/>
        </w:rPr>
        <w:t xml:space="preserve"> America. </w:t>
      </w:r>
    </w:p>
    <w:p w14:paraId="34BDB80E" w14:textId="77777777" w:rsidR="001071FA" w:rsidRPr="001071FA" w:rsidRDefault="001071FA" w:rsidP="001071FA">
      <w:pPr>
        <w:widowControl w:val="0"/>
        <w:autoSpaceDE w:val="0"/>
        <w:autoSpaceDN w:val="0"/>
        <w:adjustRightInd w:val="0"/>
        <w:rPr>
          <w:rFonts w:cs="Helvetica"/>
          <w:sz w:val="36"/>
          <w:szCs w:val="36"/>
        </w:rPr>
      </w:pPr>
    </w:p>
    <w:p w14:paraId="57F5A06E" w14:textId="05186EE9" w:rsidR="001018AE" w:rsidRDefault="001018AE" w:rsidP="00550B7B">
      <w:pPr>
        <w:pStyle w:val="ListParagraph"/>
        <w:widowControl w:val="0"/>
        <w:numPr>
          <w:ilvl w:val="0"/>
          <w:numId w:val="2"/>
        </w:numPr>
        <w:autoSpaceDE w:val="0"/>
        <w:autoSpaceDN w:val="0"/>
        <w:adjustRightInd w:val="0"/>
        <w:rPr>
          <w:rFonts w:cs="Helvetica"/>
          <w:sz w:val="36"/>
          <w:szCs w:val="36"/>
        </w:rPr>
      </w:pPr>
      <w:r>
        <w:rPr>
          <w:rFonts w:cs="Helvetica"/>
          <w:sz w:val="36"/>
          <w:szCs w:val="36"/>
        </w:rPr>
        <w:t xml:space="preserve">We also have a panel dedicated to the important work of global health policy and advocacy. </w:t>
      </w:r>
    </w:p>
    <w:p w14:paraId="1039DDF4" w14:textId="77777777" w:rsidR="001018AE" w:rsidRPr="001018AE" w:rsidRDefault="001018AE" w:rsidP="001018AE">
      <w:pPr>
        <w:widowControl w:val="0"/>
        <w:autoSpaceDE w:val="0"/>
        <w:autoSpaceDN w:val="0"/>
        <w:adjustRightInd w:val="0"/>
        <w:rPr>
          <w:rFonts w:cs="Helvetica"/>
          <w:sz w:val="36"/>
          <w:szCs w:val="36"/>
        </w:rPr>
      </w:pPr>
    </w:p>
    <w:p w14:paraId="63CB9D0E" w14:textId="1DE0A96B" w:rsidR="001018AE" w:rsidRDefault="001018AE" w:rsidP="001018AE">
      <w:pPr>
        <w:pStyle w:val="ListParagraph"/>
        <w:widowControl w:val="0"/>
        <w:numPr>
          <w:ilvl w:val="0"/>
          <w:numId w:val="2"/>
        </w:numPr>
        <w:autoSpaceDE w:val="0"/>
        <w:autoSpaceDN w:val="0"/>
        <w:adjustRightInd w:val="0"/>
        <w:rPr>
          <w:rFonts w:cs="Helvetica"/>
          <w:sz w:val="36"/>
          <w:szCs w:val="36"/>
        </w:rPr>
      </w:pPr>
      <w:r w:rsidRPr="001018AE">
        <w:rPr>
          <w:rFonts w:cs="Helvetica"/>
          <w:sz w:val="36"/>
          <w:szCs w:val="36"/>
        </w:rPr>
        <w:t>I think it</w:t>
      </w:r>
      <w:r w:rsidR="001F3B1F">
        <w:rPr>
          <w:rFonts w:cs="Helvetica"/>
          <w:sz w:val="36"/>
          <w:szCs w:val="36"/>
        </w:rPr>
        <w:t>’</w:t>
      </w:r>
      <w:r w:rsidRPr="001018AE">
        <w:rPr>
          <w:rFonts w:cs="Helvetica"/>
          <w:sz w:val="36"/>
          <w:szCs w:val="36"/>
        </w:rPr>
        <w:t xml:space="preserve">s important to see the link here for the Miami community. </w:t>
      </w:r>
      <w:r w:rsidR="003B3008">
        <w:rPr>
          <w:rFonts w:cs="Helvetica"/>
          <w:sz w:val="36"/>
          <w:szCs w:val="36"/>
        </w:rPr>
        <w:t>As a</w:t>
      </w:r>
      <w:r w:rsidRPr="001018AE">
        <w:rPr>
          <w:rFonts w:cs="Helvetica"/>
          <w:sz w:val="36"/>
          <w:szCs w:val="36"/>
        </w:rPr>
        <w:t xml:space="preserve"> formal legislator, </w:t>
      </w:r>
      <w:r w:rsidR="003B3008">
        <w:rPr>
          <w:rFonts w:cs="Helvetica"/>
          <w:sz w:val="36"/>
          <w:szCs w:val="36"/>
        </w:rPr>
        <w:t>I can testify to the importance of</w:t>
      </w:r>
      <w:r w:rsidRPr="001018AE">
        <w:rPr>
          <w:rFonts w:cs="Helvetica"/>
          <w:sz w:val="36"/>
          <w:szCs w:val="36"/>
        </w:rPr>
        <w:t xml:space="preserve"> robust dialogue around shaping policy as well as advocacy with members of Congress to sustain interest and protect funding in the U.S. Budget for global health. The two go hand in hand: 1) knowl</w:t>
      </w:r>
      <w:r w:rsidR="001F3B1F">
        <w:rPr>
          <w:rFonts w:cs="Helvetica"/>
          <w:sz w:val="36"/>
          <w:szCs w:val="36"/>
        </w:rPr>
        <w:t>edge about global health issues</w:t>
      </w:r>
      <w:r w:rsidRPr="001018AE">
        <w:rPr>
          <w:rFonts w:cs="Helvetica"/>
          <w:sz w:val="36"/>
          <w:szCs w:val="36"/>
        </w:rPr>
        <w:t xml:space="preserve"> 2) activism and advocacy – if we</w:t>
      </w:r>
      <w:r>
        <w:rPr>
          <w:rFonts w:cs="Helvetica"/>
          <w:sz w:val="36"/>
          <w:szCs w:val="36"/>
        </w:rPr>
        <w:t xml:space="preserve"> are to continue the work of “soft power” or “smart power” through foreign assistance. </w:t>
      </w:r>
    </w:p>
    <w:p w14:paraId="03EB4C8A" w14:textId="77777777" w:rsidR="001018AE" w:rsidRPr="001018AE" w:rsidRDefault="001018AE" w:rsidP="001018AE">
      <w:pPr>
        <w:widowControl w:val="0"/>
        <w:autoSpaceDE w:val="0"/>
        <w:autoSpaceDN w:val="0"/>
        <w:adjustRightInd w:val="0"/>
        <w:rPr>
          <w:rFonts w:cs="Helvetica"/>
          <w:sz w:val="36"/>
          <w:szCs w:val="36"/>
        </w:rPr>
      </w:pPr>
    </w:p>
    <w:p w14:paraId="4B6F3259" w14:textId="25B275EE" w:rsidR="001018AE" w:rsidRDefault="001018AE" w:rsidP="001018AE">
      <w:pPr>
        <w:pStyle w:val="ListParagraph"/>
        <w:widowControl w:val="0"/>
        <w:numPr>
          <w:ilvl w:val="0"/>
          <w:numId w:val="2"/>
        </w:numPr>
        <w:autoSpaceDE w:val="0"/>
        <w:autoSpaceDN w:val="0"/>
        <w:adjustRightInd w:val="0"/>
        <w:rPr>
          <w:rFonts w:cs="Helvetica"/>
          <w:sz w:val="36"/>
          <w:szCs w:val="36"/>
        </w:rPr>
      </w:pPr>
      <w:r>
        <w:rPr>
          <w:rFonts w:cs="Helvetica"/>
          <w:sz w:val="36"/>
          <w:szCs w:val="36"/>
        </w:rPr>
        <w:t>Hope Through Healing Hands is a humanitarian organization, and we believe in charity and philanthropy and serving vulnerable populations worldwide because</w:t>
      </w:r>
      <w:r w:rsidR="001F3B1F">
        <w:rPr>
          <w:rFonts w:cs="Helvetica"/>
          <w:sz w:val="36"/>
          <w:szCs w:val="36"/>
        </w:rPr>
        <w:t>,</w:t>
      </w:r>
      <w:r>
        <w:rPr>
          <w:rFonts w:cs="Helvetica"/>
          <w:sz w:val="36"/>
          <w:szCs w:val="36"/>
        </w:rPr>
        <w:t xml:space="preserve"> simply</w:t>
      </w:r>
      <w:r w:rsidR="001F3B1F">
        <w:rPr>
          <w:rFonts w:cs="Helvetica"/>
          <w:sz w:val="36"/>
          <w:szCs w:val="36"/>
        </w:rPr>
        <w:t>,</w:t>
      </w:r>
      <w:r>
        <w:rPr>
          <w:rFonts w:cs="Helvetica"/>
          <w:sz w:val="36"/>
          <w:szCs w:val="36"/>
        </w:rPr>
        <w:t xml:space="preserve"> it is the right thing to </w:t>
      </w:r>
      <w:r>
        <w:rPr>
          <w:rFonts w:cs="Helvetica"/>
          <w:sz w:val="36"/>
          <w:szCs w:val="36"/>
        </w:rPr>
        <w:lastRenderedPageBreak/>
        <w:t>do</w:t>
      </w:r>
      <w:proofErr w:type="gramStart"/>
      <w:r>
        <w:rPr>
          <w:rFonts w:cs="Helvetica"/>
          <w:sz w:val="36"/>
          <w:szCs w:val="36"/>
        </w:rPr>
        <w:t>;</w:t>
      </w:r>
      <w:proofErr w:type="gramEnd"/>
      <w:r>
        <w:rPr>
          <w:rFonts w:cs="Helvetica"/>
          <w:sz w:val="36"/>
          <w:szCs w:val="36"/>
        </w:rPr>
        <w:t xml:space="preserve"> a moral thing to do. </w:t>
      </w:r>
      <w:r w:rsidR="003B3008">
        <w:rPr>
          <w:rFonts w:cs="Helvetica"/>
          <w:sz w:val="36"/>
          <w:szCs w:val="36"/>
        </w:rPr>
        <w:t>But w</w:t>
      </w:r>
      <w:r>
        <w:rPr>
          <w:rFonts w:cs="Helvetica"/>
          <w:sz w:val="36"/>
          <w:szCs w:val="36"/>
        </w:rPr>
        <w:t xml:space="preserve">e also know that elevating global health issues </w:t>
      </w:r>
      <w:r w:rsidR="003B3008">
        <w:rPr>
          <w:rFonts w:cs="Helvetica"/>
          <w:sz w:val="36"/>
          <w:szCs w:val="36"/>
        </w:rPr>
        <w:t xml:space="preserve">among elected officials with advocacy </w:t>
      </w:r>
      <w:r>
        <w:rPr>
          <w:rFonts w:cs="Helvetica"/>
          <w:sz w:val="36"/>
          <w:szCs w:val="36"/>
        </w:rPr>
        <w:t xml:space="preserve">is about </w:t>
      </w:r>
      <w:r w:rsidRPr="003B3008">
        <w:rPr>
          <w:rFonts w:cs="Helvetica"/>
          <w:b/>
          <w:sz w:val="36"/>
          <w:szCs w:val="36"/>
        </w:rPr>
        <w:t>protecting national security</w:t>
      </w:r>
      <w:r>
        <w:rPr>
          <w:rFonts w:cs="Helvetica"/>
          <w:sz w:val="36"/>
          <w:szCs w:val="36"/>
        </w:rPr>
        <w:t xml:space="preserve"> – you don’t go to war with someone </w:t>
      </w:r>
      <w:r w:rsidR="00C46259">
        <w:rPr>
          <w:rFonts w:cs="Helvetica"/>
          <w:sz w:val="36"/>
          <w:szCs w:val="36"/>
        </w:rPr>
        <w:t xml:space="preserve">who has saved the life of your child; </w:t>
      </w:r>
      <w:r w:rsidR="00C46259" w:rsidRPr="003B3008">
        <w:rPr>
          <w:rFonts w:cs="Helvetica"/>
          <w:b/>
          <w:sz w:val="36"/>
          <w:szCs w:val="36"/>
        </w:rPr>
        <w:t xml:space="preserve">enhancing foreign relations </w:t>
      </w:r>
      <w:r w:rsidR="00C46259">
        <w:rPr>
          <w:rFonts w:cs="Helvetica"/>
          <w:sz w:val="36"/>
          <w:szCs w:val="36"/>
        </w:rPr>
        <w:t xml:space="preserve">with </w:t>
      </w:r>
      <w:r w:rsidR="003B3008">
        <w:rPr>
          <w:rFonts w:cs="Helvetica"/>
          <w:sz w:val="36"/>
          <w:szCs w:val="36"/>
        </w:rPr>
        <w:t xml:space="preserve">health </w:t>
      </w:r>
      <w:r w:rsidR="00C46259">
        <w:rPr>
          <w:rFonts w:cs="Helvetica"/>
          <w:sz w:val="36"/>
          <w:szCs w:val="36"/>
        </w:rPr>
        <w:t>diplomacy</w:t>
      </w:r>
      <w:proofErr w:type="gramStart"/>
      <w:r w:rsidR="00C46259">
        <w:rPr>
          <w:rFonts w:cs="Helvetica"/>
          <w:sz w:val="36"/>
          <w:szCs w:val="36"/>
        </w:rPr>
        <w:t>;</w:t>
      </w:r>
      <w:proofErr w:type="gramEnd"/>
      <w:r w:rsidR="00C46259">
        <w:rPr>
          <w:rFonts w:cs="Helvetica"/>
          <w:sz w:val="36"/>
          <w:szCs w:val="36"/>
        </w:rPr>
        <w:t xml:space="preserve"> and addressing </w:t>
      </w:r>
      <w:r w:rsidR="00C46259" w:rsidRPr="003B3008">
        <w:rPr>
          <w:rFonts w:cs="Helvetica"/>
          <w:b/>
          <w:sz w:val="36"/>
          <w:szCs w:val="36"/>
        </w:rPr>
        <w:t>worldwide public health issues</w:t>
      </w:r>
      <w:r w:rsidR="00C46259">
        <w:rPr>
          <w:rFonts w:cs="Helvetica"/>
          <w:sz w:val="36"/>
          <w:szCs w:val="36"/>
        </w:rPr>
        <w:t xml:space="preserve">. It is in our ultimate best interest to invest in global health and development for a better, safer world for us all. </w:t>
      </w:r>
    </w:p>
    <w:p w14:paraId="769EC4DF" w14:textId="77777777" w:rsidR="00C46259" w:rsidRPr="00C46259" w:rsidRDefault="00C46259" w:rsidP="00C46259">
      <w:pPr>
        <w:widowControl w:val="0"/>
        <w:autoSpaceDE w:val="0"/>
        <w:autoSpaceDN w:val="0"/>
        <w:adjustRightInd w:val="0"/>
        <w:rPr>
          <w:rFonts w:cs="Helvetica"/>
          <w:sz w:val="36"/>
          <w:szCs w:val="36"/>
        </w:rPr>
      </w:pPr>
    </w:p>
    <w:p w14:paraId="204AAB77" w14:textId="599074DF" w:rsidR="001018AE" w:rsidRPr="00C46259" w:rsidRDefault="00C46259" w:rsidP="001018AE">
      <w:pPr>
        <w:pStyle w:val="ListParagraph"/>
        <w:widowControl w:val="0"/>
        <w:numPr>
          <w:ilvl w:val="0"/>
          <w:numId w:val="2"/>
        </w:numPr>
        <w:autoSpaceDE w:val="0"/>
        <w:autoSpaceDN w:val="0"/>
        <w:adjustRightInd w:val="0"/>
        <w:rPr>
          <w:rFonts w:cs="Helvetica"/>
          <w:sz w:val="36"/>
          <w:szCs w:val="36"/>
        </w:rPr>
      </w:pPr>
      <w:r>
        <w:rPr>
          <w:rFonts w:cs="Helvetica"/>
          <w:sz w:val="36"/>
          <w:szCs w:val="36"/>
        </w:rPr>
        <w:t xml:space="preserve">Recently, the Kaiser Family Foundation polled the American public once again to gauge their knowledge and understanding about foreign assistance. Over half our population, over 50%, thought that the U.S. Budget committed 25% to foreign assistance. The reality? We provide less than 1% for global health and development. A vast misconception. </w:t>
      </w:r>
    </w:p>
    <w:p w14:paraId="7A3D64A3" w14:textId="77777777" w:rsidR="001018AE" w:rsidRPr="001018AE" w:rsidRDefault="001018AE" w:rsidP="001018AE">
      <w:pPr>
        <w:widowControl w:val="0"/>
        <w:autoSpaceDE w:val="0"/>
        <w:autoSpaceDN w:val="0"/>
        <w:adjustRightInd w:val="0"/>
        <w:rPr>
          <w:rFonts w:cs="Helvetica"/>
          <w:sz w:val="36"/>
          <w:szCs w:val="36"/>
        </w:rPr>
      </w:pPr>
    </w:p>
    <w:p w14:paraId="48B532A1" w14:textId="53287425" w:rsidR="00487944" w:rsidRDefault="00C46259" w:rsidP="00487944">
      <w:pPr>
        <w:pStyle w:val="ListParagraph"/>
        <w:widowControl w:val="0"/>
        <w:numPr>
          <w:ilvl w:val="0"/>
          <w:numId w:val="2"/>
        </w:numPr>
        <w:autoSpaceDE w:val="0"/>
        <w:autoSpaceDN w:val="0"/>
        <w:adjustRightInd w:val="0"/>
        <w:rPr>
          <w:rFonts w:cs="Helvetica"/>
          <w:sz w:val="36"/>
          <w:szCs w:val="36"/>
        </w:rPr>
      </w:pPr>
      <w:r w:rsidRPr="00C46259">
        <w:rPr>
          <w:rFonts w:cs="Helvetica"/>
          <w:sz w:val="36"/>
          <w:szCs w:val="36"/>
        </w:rPr>
        <w:t xml:space="preserve">What </w:t>
      </w:r>
      <w:r w:rsidRPr="003B3008">
        <w:rPr>
          <w:rFonts w:cs="Helvetica"/>
          <w:i/>
          <w:sz w:val="36"/>
          <w:szCs w:val="36"/>
        </w:rPr>
        <w:t>is</w:t>
      </w:r>
      <w:r w:rsidRPr="00C46259">
        <w:rPr>
          <w:rFonts w:cs="Helvetica"/>
          <w:sz w:val="36"/>
          <w:szCs w:val="36"/>
        </w:rPr>
        <w:t xml:space="preserve"> exciting is that </w:t>
      </w:r>
      <w:r w:rsidR="003B3008">
        <w:rPr>
          <w:rFonts w:cs="Helvetica"/>
          <w:sz w:val="36"/>
          <w:szCs w:val="36"/>
        </w:rPr>
        <w:t xml:space="preserve">this </w:t>
      </w:r>
      <w:r w:rsidR="00487944" w:rsidRPr="00C46259">
        <w:rPr>
          <w:rFonts w:cs="Helvetica"/>
          <w:sz w:val="36"/>
          <w:szCs w:val="36"/>
        </w:rPr>
        <w:t>fr</w:t>
      </w:r>
      <w:r w:rsidR="003B3008">
        <w:rPr>
          <w:rFonts w:cs="Helvetica"/>
          <w:sz w:val="36"/>
          <w:szCs w:val="36"/>
        </w:rPr>
        <w:t>action of 1% of the U.S. budget</w:t>
      </w:r>
      <w:r w:rsidR="00487944" w:rsidRPr="00C46259">
        <w:rPr>
          <w:rFonts w:cs="Helvetica"/>
          <w:sz w:val="36"/>
          <w:szCs w:val="36"/>
        </w:rPr>
        <w:t xml:space="preserve"> affect</w:t>
      </w:r>
      <w:r w:rsidRPr="00C46259">
        <w:rPr>
          <w:rFonts w:cs="Helvetica"/>
          <w:sz w:val="36"/>
          <w:szCs w:val="36"/>
        </w:rPr>
        <w:t>s</w:t>
      </w:r>
      <w:r w:rsidR="00487944" w:rsidRPr="00C46259">
        <w:rPr>
          <w:rFonts w:cs="Helvetica"/>
          <w:sz w:val="36"/>
          <w:szCs w:val="36"/>
        </w:rPr>
        <w:t xml:space="preserve"> thousands, even millions, of lives. </w:t>
      </w:r>
      <w:r w:rsidRPr="00C46259">
        <w:rPr>
          <w:rFonts w:cs="Helvetica"/>
          <w:sz w:val="36"/>
          <w:szCs w:val="36"/>
        </w:rPr>
        <w:t>In 2002, less than 50,000</w:t>
      </w:r>
      <w:r w:rsidR="003B3008">
        <w:rPr>
          <w:rFonts w:cs="Helvetica"/>
          <w:sz w:val="36"/>
          <w:szCs w:val="36"/>
        </w:rPr>
        <w:t xml:space="preserve"> people</w:t>
      </w:r>
      <w:r w:rsidR="001F3B1F">
        <w:rPr>
          <w:rFonts w:cs="Helvetica"/>
          <w:sz w:val="36"/>
          <w:szCs w:val="36"/>
        </w:rPr>
        <w:t xml:space="preserve"> had access to a</w:t>
      </w:r>
      <w:r w:rsidRPr="00C46259">
        <w:rPr>
          <w:rFonts w:cs="Helvetica"/>
          <w:sz w:val="36"/>
          <w:szCs w:val="36"/>
        </w:rPr>
        <w:t>nti-retroviral medication in Africa. Today, over 14 million people worldwide are receiving life-saving drugs thanks to PEPFAR and the Global Fund. Thanks to</w:t>
      </w:r>
      <w:r w:rsidR="003B3008">
        <w:rPr>
          <w:rFonts w:cs="Helvetica"/>
          <w:sz w:val="36"/>
          <w:szCs w:val="36"/>
        </w:rPr>
        <w:t xml:space="preserve"> you, the American taxpayer and</w:t>
      </w:r>
      <w:r w:rsidRPr="00C46259">
        <w:rPr>
          <w:rFonts w:cs="Helvetica"/>
          <w:sz w:val="36"/>
          <w:szCs w:val="36"/>
        </w:rPr>
        <w:t xml:space="preserve"> your dollars at work. </w:t>
      </w:r>
    </w:p>
    <w:p w14:paraId="6CC050DA" w14:textId="77777777" w:rsidR="00C46259" w:rsidRPr="00C46259" w:rsidRDefault="00C46259" w:rsidP="00C46259">
      <w:pPr>
        <w:widowControl w:val="0"/>
        <w:autoSpaceDE w:val="0"/>
        <w:autoSpaceDN w:val="0"/>
        <w:adjustRightInd w:val="0"/>
        <w:rPr>
          <w:rFonts w:cs="Helvetica"/>
          <w:sz w:val="36"/>
          <w:szCs w:val="36"/>
        </w:rPr>
      </w:pPr>
    </w:p>
    <w:p w14:paraId="395AD594" w14:textId="3DA9B00C" w:rsidR="00C46259" w:rsidRDefault="00C46259" w:rsidP="00487944">
      <w:pPr>
        <w:pStyle w:val="ListParagraph"/>
        <w:widowControl w:val="0"/>
        <w:numPr>
          <w:ilvl w:val="0"/>
          <w:numId w:val="2"/>
        </w:numPr>
        <w:autoSpaceDE w:val="0"/>
        <w:autoSpaceDN w:val="0"/>
        <w:adjustRightInd w:val="0"/>
        <w:rPr>
          <w:rFonts w:cs="Helvetica"/>
          <w:sz w:val="36"/>
          <w:szCs w:val="36"/>
        </w:rPr>
      </w:pPr>
      <w:r>
        <w:rPr>
          <w:rFonts w:cs="Helvetica"/>
          <w:sz w:val="36"/>
          <w:szCs w:val="36"/>
        </w:rPr>
        <w:t xml:space="preserve">There may not be a better investment around, </w:t>
      </w:r>
      <w:r>
        <w:rPr>
          <w:rFonts w:cs="Helvetica"/>
          <w:sz w:val="36"/>
          <w:szCs w:val="36"/>
        </w:rPr>
        <w:lastRenderedPageBreak/>
        <w:t xml:space="preserve">pennies to the dollar, in terms </w:t>
      </w:r>
      <w:r w:rsidR="003B3008">
        <w:rPr>
          <w:rFonts w:cs="Helvetica"/>
          <w:sz w:val="36"/>
          <w:szCs w:val="36"/>
        </w:rPr>
        <w:t>of saving</w:t>
      </w:r>
      <w:r>
        <w:rPr>
          <w:rFonts w:cs="Helvetica"/>
          <w:sz w:val="36"/>
          <w:szCs w:val="36"/>
        </w:rPr>
        <w:t xml:space="preserve"> lives, build</w:t>
      </w:r>
      <w:r w:rsidR="003B3008">
        <w:rPr>
          <w:rFonts w:cs="Helvetica"/>
          <w:sz w:val="36"/>
          <w:szCs w:val="36"/>
        </w:rPr>
        <w:t>ing</w:t>
      </w:r>
      <w:r>
        <w:rPr>
          <w:rFonts w:cs="Helvetica"/>
          <w:sz w:val="36"/>
          <w:szCs w:val="36"/>
        </w:rPr>
        <w:t xml:space="preserve"> infrastructure, and ultimately address</w:t>
      </w:r>
      <w:r w:rsidR="003B3008">
        <w:rPr>
          <w:rFonts w:cs="Helvetica"/>
          <w:sz w:val="36"/>
          <w:szCs w:val="36"/>
        </w:rPr>
        <w:t>ing</w:t>
      </w:r>
      <w:r>
        <w:rPr>
          <w:rFonts w:cs="Helvetica"/>
          <w:sz w:val="36"/>
          <w:szCs w:val="36"/>
        </w:rPr>
        <w:t xml:space="preserve"> economic sustainability in developing nations around the world. </w:t>
      </w:r>
    </w:p>
    <w:p w14:paraId="1EEAB101" w14:textId="77777777" w:rsidR="00C46259" w:rsidRDefault="00C46259" w:rsidP="00487944">
      <w:pPr>
        <w:widowControl w:val="0"/>
        <w:autoSpaceDE w:val="0"/>
        <w:autoSpaceDN w:val="0"/>
        <w:adjustRightInd w:val="0"/>
        <w:jc w:val="center"/>
        <w:rPr>
          <w:rFonts w:cs="Helvetica"/>
          <w:sz w:val="36"/>
          <w:szCs w:val="36"/>
        </w:rPr>
      </w:pPr>
    </w:p>
    <w:p w14:paraId="2C952378" w14:textId="3E39DCAD" w:rsidR="00C46259" w:rsidRPr="001071FA" w:rsidRDefault="00C46259" w:rsidP="00487944">
      <w:pPr>
        <w:widowControl w:val="0"/>
        <w:autoSpaceDE w:val="0"/>
        <w:autoSpaceDN w:val="0"/>
        <w:adjustRightInd w:val="0"/>
        <w:jc w:val="center"/>
        <w:rPr>
          <w:rFonts w:cs="Helvetica"/>
          <w:sz w:val="36"/>
          <w:szCs w:val="36"/>
        </w:rPr>
      </w:pPr>
      <w:r>
        <w:rPr>
          <w:rFonts w:cs="Helvetica"/>
          <w:sz w:val="36"/>
          <w:szCs w:val="36"/>
        </w:rPr>
        <w:t xml:space="preserve">II. </w:t>
      </w:r>
    </w:p>
    <w:p w14:paraId="09096A27" w14:textId="77777777" w:rsidR="00C46259" w:rsidRDefault="00C46259" w:rsidP="00550B7B">
      <w:pPr>
        <w:pStyle w:val="ListParagraph"/>
        <w:widowControl w:val="0"/>
        <w:numPr>
          <w:ilvl w:val="0"/>
          <w:numId w:val="2"/>
        </w:numPr>
        <w:autoSpaceDE w:val="0"/>
        <w:autoSpaceDN w:val="0"/>
        <w:adjustRightInd w:val="0"/>
        <w:rPr>
          <w:rFonts w:cs="Helvetica"/>
          <w:sz w:val="36"/>
          <w:szCs w:val="36"/>
        </w:rPr>
      </w:pPr>
      <w:r>
        <w:rPr>
          <w:rFonts w:cs="Helvetica"/>
          <w:sz w:val="36"/>
          <w:szCs w:val="36"/>
        </w:rPr>
        <w:t>In this first panel, we are going to discuss an issue very important to me and to Hope Through Healing Hands: maternal, newborn, and child health.</w:t>
      </w:r>
      <w:r w:rsidR="00487944" w:rsidRPr="001071FA">
        <w:rPr>
          <w:rFonts w:cs="Helvetica"/>
          <w:sz w:val="36"/>
          <w:szCs w:val="36"/>
        </w:rPr>
        <w:t xml:space="preserve"> Why these issues?</w:t>
      </w:r>
      <w:r>
        <w:rPr>
          <w:rFonts w:cs="Helvetica"/>
          <w:sz w:val="36"/>
          <w:szCs w:val="36"/>
        </w:rPr>
        <w:t xml:space="preserve"> Why not water or HIV/AIDS or education?</w:t>
      </w:r>
    </w:p>
    <w:p w14:paraId="1E1A93CF" w14:textId="77777777" w:rsidR="00FC3316" w:rsidRPr="00FC3316" w:rsidRDefault="00FC3316" w:rsidP="00FC3316">
      <w:pPr>
        <w:widowControl w:val="0"/>
        <w:autoSpaceDE w:val="0"/>
        <w:autoSpaceDN w:val="0"/>
        <w:adjustRightInd w:val="0"/>
        <w:ind w:left="360"/>
        <w:rPr>
          <w:rFonts w:cs="Helvetica"/>
          <w:sz w:val="36"/>
          <w:szCs w:val="36"/>
        </w:rPr>
      </w:pPr>
    </w:p>
    <w:p w14:paraId="1B6B3B26" w14:textId="493A0793" w:rsidR="00322E43" w:rsidRDefault="00487944" w:rsidP="00550B7B">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 xml:space="preserve"> </w:t>
      </w:r>
      <w:r w:rsidR="00322E43" w:rsidRPr="001071FA">
        <w:rPr>
          <w:rFonts w:cs="Helvetica"/>
          <w:sz w:val="36"/>
          <w:szCs w:val="36"/>
        </w:rPr>
        <w:t xml:space="preserve">For the last 7 years or so, I’ve had the privilege to sit on the Board of Trustees for </w:t>
      </w:r>
      <w:r w:rsidR="00322E43" w:rsidRPr="003B3008">
        <w:rPr>
          <w:rFonts w:cs="Helvetica"/>
          <w:i/>
          <w:sz w:val="36"/>
          <w:szCs w:val="36"/>
        </w:rPr>
        <w:t>Save the Children</w:t>
      </w:r>
      <w:r w:rsidR="00322E43" w:rsidRPr="001071FA">
        <w:rPr>
          <w:rFonts w:cs="Helvetica"/>
          <w:sz w:val="36"/>
          <w:szCs w:val="36"/>
        </w:rPr>
        <w:t xml:space="preserve">. I served as the Co-Chair of their Newborn and Child Survival Campaign. In that capacity, we have been championing the issues of maternal, newborn, and child health now as maybe the next big critical issue for global health, for years. </w:t>
      </w:r>
    </w:p>
    <w:p w14:paraId="3BD154CF" w14:textId="77777777" w:rsidR="001071FA" w:rsidRPr="001071FA" w:rsidRDefault="001071FA" w:rsidP="001071FA">
      <w:pPr>
        <w:widowControl w:val="0"/>
        <w:autoSpaceDE w:val="0"/>
        <w:autoSpaceDN w:val="0"/>
        <w:adjustRightInd w:val="0"/>
        <w:rPr>
          <w:rFonts w:cs="Helvetica"/>
          <w:sz w:val="36"/>
          <w:szCs w:val="36"/>
        </w:rPr>
      </w:pPr>
    </w:p>
    <w:p w14:paraId="6CC62A0B" w14:textId="740D75AD" w:rsidR="00487944" w:rsidRDefault="00322E43" w:rsidP="00487944">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 xml:space="preserve">With this background, we were excited to </w:t>
      </w:r>
      <w:r w:rsidR="00242762" w:rsidRPr="001071FA">
        <w:rPr>
          <w:rFonts w:cs="Helvetica"/>
          <w:sz w:val="36"/>
          <w:szCs w:val="36"/>
        </w:rPr>
        <w:t>work with</w:t>
      </w:r>
      <w:r w:rsidRPr="001071FA">
        <w:rPr>
          <w:rFonts w:cs="Helvetica"/>
          <w:sz w:val="36"/>
          <w:szCs w:val="36"/>
        </w:rPr>
        <w:t xml:space="preserve"> Melinda</w:t>
      </w:r>
      <w:r w:rsidR="00AA2DD3" w:rsidRPr="001071FA">
        <w:rPr>
          <w:rFonts w:cs="Helvetica"/>
          <w:sz w:val="36"/>
          <w:szCs w:val="36"/>
        </w:rPr>
        <w:t xml:space="preserve"> Gates</w:t>
      </w:r>
      <w:r w:rsidRPr="001071FA">
        <w:rPr>
          <w:rFonts w:cs="Helvetica"/>
          <w:sz w:val="36"/>
          <w:szCs w:val="36"/>
        </w:rPr>
        <w:t xml:space="preserve"> and others to lead on </w:t>
      </w:r>
      <w:r w:rsidR="00242762" w:rsidRPr="001071FA">
        <w:rPr>
          <w:rFonts w:cs="Helvetica"/>
          <w:sz w:val="36"/>
          <w:szCs w:val="36"/>
        </w:rPr>
        <w:t>th</w:t>
      </w:r>
      <w:r w:rsidR="00F56B2A" w:rsidRPr="001071FA">
        <w:rPr>
          <w:rFonts w:cs="Helvetica"/>
          <w:sz w:val="36"/>
          <w:szCs w:val="36"/>
        </w:rPr>
        <w:t>e</w:t>
      </w:r>
      <w:r w:rsidR="00242762" w:rsidRPr="001071FA">
        <w:rPr>
          <w:rFonts w:cs="Helvetica"/>
          <w:sz w:val="36"/>
          <w:szCs w:val="36"/>
        </w:rPr>
        <w:t>s</w:t>
      </w:r>
      <w:r w:rsidR="00F56B2A" w:rsidRPr="001071FA">
        <w:rPr>
          <w:rFonts w:cs="Helvetica"/>
          <w:sz w:val="36"/>
          <w:szCs w:val="36"/>
        </w:rPr>
        <w:t>e</w:t>
      </w:r>
      <w:r w:rsidRPr="001071FA">
        <w:rPr>
          <w:rFonts w:cs="Helvetica"/>
          <w:sz w:val="36"/>
          <w:szCs w:val="36"/>
        </w:rPr>
        <w:t xml:space="preserve"> often overlooked issues</w:t>
      </w:r>
      <w:r w:rsidR="00AA2DD3" w:rsidRPr="001071FA">
        <w:rPr>
          <w:rFonts w:cs="Helvetica"/>
          <w:sz w:val="36"/>
          <w:szCs w:val="36"/>
        </w:rPr>
        <w:t xml:space="preserve"> of </w:t>
      </w:r>
      <w:r w:rsidR="00AA2DD3" w:rsidRPr="00C46259">
        <w:rPr>
          <w:rFonts w:cs="Helvetica"/>
          <w:i/>
          <w:sz w:val="36"/>
          <w:szCs w:val="36"/>
        </w:rPr>
        <w:t>healthy timing and spacing of pregnancies</w:t>
      </w:r>
      <w:r w:rsidR="00C46259">
        <w:rPr>
          <w:rFonts w:cs="Helvetica"/>
          <w:sz w:val="36"/>
          <w:szCs w:val="36"/>
        </w:rPr>
        <w:t xml:space="preserve"> </w:t>
      </w:r>
      <w:r w:rsidR="00242762" w:rsidRPr="001071FA">
        <w:rPr>
          <w:rFonts w:cs="Helvetica"/>
          <w:sz w:val="36"/>
          <w:szCs w:val="36"/>
        </w:rPr>
        <w:t>as a critical nexus of global health issues.</w:t>
      </w:r>
      <w:r w:rsidR="00487944" w:rsidRPr="001071FA">
        <w:rPr>
          <w:rFonts w:cs="Helvetica"/>
          <w:sz w:val="36"/>
          <w:szCs w:val="36"/>
        </w:rPr>
        <w:t xml:space="preserve"> </w:t>
      </w:r>
    </w:p>
    <w:p w14:paraId="1EBCA0DA" w14:textId="77777777" w:rsidR="00C46259" w:rsidRPr="00C46259" w:rsidRDefault="00C46259" w:rsidP="00C46259">
      <w:pPr>
        <w:widowControl w:val="0"/>
        <w:autoSpaceDE w:val="0"/>
        <w:autoSpaceDN w:val="0"/>
        <w:adjustRightInd w:val="0"/>
        <w:rPr>
          <w:rFonts w:cs="Helvetica"/>
          <w:sz w:val="36"/>
          <w:szCs w:val="36"/>
        </w:rPr>
      </w:pPr>
    </w:p>
    <w:p w14:paraId="001F752C" w14:textId="7BEAB3C7" w:rsidR="00C46259" w:rsidRPr="00C46259" w:rsidRDefault="00C46259" w:rsidP="00C46259">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 xml:space="preserve">We know that if we can address healthy timing and spacing of pregnancies in a systemic and sustainable way, we can also achieve many other global health goals. These include combatting </w:t>
      </w:r>
      <w:r w:rsidRPr="001071FA">
        <w:rPr>
          <w:rFonts w:cs="Helvetica"/>
          <w:sz w:val="36"/>
          <w:szCs w:val="36"/>
        </w:rPr>
        <w:lastRenderedPageBreak/>
        <w:t>extreme poverty, promoting gender equality, keeping children in schools, keeping young women in schools to graduate secondary or even college level education, improving maternal and child health, and prevention of transmission of HIV from mother to child.</w:t>
      </w:r>
    </w:p>
    <w:p w14:paraId="2A72B085" w14:textId="77777777" w:rsidR="00C46259" w:rsidRPr="001071FA" w:rsidRDefault="00C46259" w:rsidP="001071FA">
      <w:pPr>
        <w:widowControl w:val="0"/>
        <w:autoSpaceDE w:val="0"/>
        <w:autoSpaceDN w:val="0"/>
        <w:adjustRightInd w:val="0"/>
        <w:rPr>
          <w:rFonts w:cs="Helvetica"/>
          <w:sz w:val="36"/>
          <w:szCs w:val="36"/>
        </w:rPr>
      </w:pPr>
    </w:p>
    <w:p w14:paraId="712D3A88" w14:textId="4B7AC60C" w:rsidR="00487944" w:rsidRDefault="00487944" w:rsidP="00487944">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 xml:space="preserve">For about 18 months, Hope Through Healing Hands has been leading the </w:t>
      </w:r>
      <w:r w:rsidRPr="001071FA">
        <w:rPr>
          <w:rFonts w:cs="Helvetica"/>
          <w:i/>
          <w:sz w:val="36"/>
          <w:szCs w:val="36"/>
        </w:rPr>
        <w:t>Faith-Based Coalition for Healthy Mothers and Children Worldwide</w:t>
      </w:r>
      <w:r w:rsidRPr="001071FA">
        <w:rPr>
          <w:rFonts w:cs="Helvetica"/>
          <w:sz w:val="36"/>
          <w:szCs w:val="36"/>
        </w:rPr>
        <w:t xml:space="preserve"> with support from the Gates Foundation. </w:t>
      </w:r>
    </w:p>
    <w:p w14:paraId="1326A659" w14:textId="77777777" w:rsidR="001071FA" w:rsidRPr="001071FA" w:rsidRDefault="001071FA" w:rsidP="001071FA">
      <w:pPr>
        <w:widowControl w:val="0"/>
        <w:autoSpaceDE w:val="0"/>
        <w:autoSpaceDN w:val="0"/>
        <w:adjustRightInd w:val="0"/>
        <w:rPr>
          <w:rFonts w:cs="Helvetica"/>
          <w:sz w:val="36"/>
          <w:szCs w:val="36"/>
        </w:rPr>
      </w:pPr>
    </w:p>
    <w:p w14:paraId="7BC8DF4B" w14:textId="40E542F5" w:rsidR="00322E43" w:rsidRDefault="00487944" w:rsidP="00550B7B">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This coalition is a growing group of people of faith who are artists, authors, athletes, and academics. Pastors, church leaders, and nonprofit leaders have all come together to lend their voices to promote awareness and advocacy for maternal, newborn, and child health with a special emphasis on healthy timing and spacing of pregnancies.</w:t>
      </w:r>
    </w:p>
    <w:p w14:paraId="450645AA" w14:textId="77777777" w:rsidR="001071FA" w:rsidRPr="001071FA" w:rsidRDefault="001071FA" w:rsidP="001071FA">
      <w:pPr>
        <w:widowControl w:val="0"/>
        <w:autoSpaceDE w:val="0"/>
        <w:autoSpaceDN w:val="0"/>
        <w:adjustRightInd w:val="0"/>
        <w:rPr>
          <w:rFonts w:cs="Helvetica"/>
          <w:sz w:val="36"/>
          <w:szCs w:val="36"/>
        </w:rPr>
      </w:pPr>
    </w:p>
    <w:p w14:paraId="6DFA50B2" w14:textId="2533B64D" w:rsidR="000C2F81" w:rsidRDefault="00242762" w:rsidP="000C2F81">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 xml:space="preserve">When we talk about healthy timing and spacing of pregnancies (or HTSP), we are talking about access to voluntary family planning, put simply. </w:t>
      </w:r>
    </w:p>
    <w:p w14:paraId="6409CFD5" w14:textId="77777777" w:rsidR="000C2F81" w:rsidRPr="000C2F81" w:rsidRDefault="000C2F81" w:rsidP="000C2F81">
      <w:pPr>
        <w:widowControl w:val="0"/>
        <w:autoSpaceDE w:val="0"/>
        <w:autoSpaceDN w:val="0"/>
        <w:adjustRightInd w:val="0"/>
        <w:rPr>
          <w:rFonts w:cs="Helvetica"/>
          <w:sz w:val="36"/>
          <w:szCs w:val="36"/>
        </w:rPr>
      </w:pPr>
    </w:p>
    <w:p w14:paraId="6459CC91" w14:textId="43A6D073" w:rsidR="000C2F81" w:rsidRDefault="000C2F81" w:rsidP="000C2F81">
      <w:pPr>
        <w:pStyle w:val="ListParagraph"/>
        <w:widowControl w:val="0"/>
        <w:numPr>
          <w:ilvl w:val="0"/>
          <w:numId w:val="2"/>
        </w:numPr>
        <w:autoSpaceDE w:val="0"/>
        <w:autoSpaceDN w:val="0"/>
        <w:adjustRightInd w:val="0"/>
        <w:rPr>
          <w:rFonts w:cs="Helvetica"/>
          <w:sz w:val="36"/>
          <w:szCs w:val="36"/>
        </w:rPr>
      </w:pPr>
      <w:r>
        <w:rPr>
          <w:rFonts w:cs="Helvetica"/>
          <w:sz w:val="36"/>
          <w:szCs w:val="36"/>
        </w:rPr>
        <w:t>We know that this is a moral issue</w:t>
      </w:r>
      <w:r w:rsidR="003B3008">
        <w:rPr>
          <w:rFonts w:cs="Helvetica"/>
          <w:sz w:val="36"/>
          <w:szCs w:val="36"/>
        </w:rPr>
        <w:t>,</w:t>
      </w:r>
      <w:r>
        <w:rPr>
          <w:rFonts w:cs="Helvetica"/>
          <w:sz w:val="36"/>
          <w:szCs w:val="36"/>
        </w:rPr>
        <w:t xml:space="preserve"> and it </w:t>
      </w:r>
      <w:r w:rsidR="003B3008">
        <w:rPr>
          <w:rFonts w:cs="Helvetica"/>
          <w:sz w:val="36"/>
          <w:szCs w:val="36"/>
        </w:rPr>
        <w:t>has</w:t>
      </w:r>
      <w:r>
        <w:rPr>
          <w:rFonts w:cs="Helvetica"/>
          <w:sz w:val="36"/>
          <w:szCs w:val="36"/>
        </w:rPr>
        <w:t xml:space="preserve"> to be a bi-partisan issue. The faith communities are at the helm of missions, care, and concern for vulnerable populations. They really must be a vital part of this conversation and at the helm of this campaign for it to be successful. </w:t>
      </w:r>
    </w:p>
    <w:p w14:paraId="4BE564F7" w14:textId="77777777" w:rsidR="000C2F81" w:rsidRPr="000C2F81" w:rsidRDefault="000C2F81" w:rsidP="000C2F81">
      <w:pPr>
        <w:widowControl w:val="0"/>
        <w:autoSpaceDE w:val="0"/>
        <w:autoSpaceDN w:val="0"/>
        <w:adjustRightInd w:val="0"/>
        <w:rPr>
          <w:rFonts w:cs="Helvetica"/>
          <w:sz w:val="36"/>
          <w:szCs w:val="36"/>
        </w:rPr>
      </w:pPr>
    </w:p>
    <w:p w14:paraId="74ACA659" w14:textId="4544B6C0" w:rsidR="00242762" w:rsidRPr="001071FA" w:rsidRDefault="00242762" w:rsidP="00550B7B">
      <w:pPr>
        <w:pStyle w:val="ListParagraph"/>
        <w:widowControl w:val="0"/>
        <w:numPr>
          <w:ilvl w:val="0"/>
          <w:numId w:val="2"/>
        </w:numPr>
        <w:autoSpaceDE w:val="0"/>
        <w:autoSpaceDN w:val="0"/>
        <w:adjustRightInd w:val="0"/>
        <w:rPr>
          <w:rFonts w:cs="Helvetica"/>
          <w:sz w:val="36"/>
          <w:szCs w:val="36"/>
        </w:rPr>
      </w:pPr>
      <w:r w:rsidRPr="001071FA">
        <w:rPr>
          <w:rFonts w:eastAsia="Times New Roman" w:cs="Times New Roman"/>
          <w:sz w:val="36"/>
          <w:szCs w:val="36"/>
        </w:rPr>
        <w:t>To unpack this message, to change the rhetoric, and to rethink the importance of family planning or healthy timing and spacing of pregnanc</w:t>
      </w:r>
      <w:r w:rsidR="00A2067F" w:rsidRPr="001071FA">
        <w:rPr>
          <w:rFonts w:eastAsia="Times New Roman" w:cs="Times New Roman"/>
          <w:sz w:val="36"/>
          <w:szCs w:val="36"/>
        </w:rPr>
        <w:t xml:space="preserve">ies, we knew we needed strong messaging with voices from across the spectrum –from more conservative to more progressive—united on this issue. But how to do that? </w:t>
      </w:r>
    </w:p>
    <w:p w14:paraId="161F574B" w14:textId="77777777" w:rsidR="001071FA" w:rsidRPr="001071FA" w:rsidRDefault="001071FA" w:rsidP="001071FA">
      <w:pPr>
        <w:widowControl w:val="0"/>
        <w:autoSpaceDE w:val="0"/>
        <w:autoSpaceDN w:val="0"/>
        <w:adjustRightInd w:val="0"/>
        <w:rPr>
          <w:rFonts w:cs="Helvetica"/>
          <w:sz w:val="36"/>
          <w:szCs w:val="36"/>
        </w:rPr>
      </w:pPr>
    </w:p>
    <w:p w14:paraId="5178F0FD" w14:textId="63037153" w:rsidR="00F56B2A" w:rsidRPr="001071FA" w:rsidRDefault="00A2067F" w:rsidP="00550B7B">
      <w:pPr>
        <w:pStyle w:val="ListParagraph"/>
        <w:widowControl w:val="0"/>
        <w:numPr>
          <w:ilvl w:val="0"/>
          <w:numId w:val="2"/>
        </w:numPr>
        <w:autoSpaceDE w:val="0"/>
        <w:autoSpaceDN w:val="0"/>
        <w:adjustRightInd w:val="0"/>
        <w:rPr>
          <w:rFonts w:cs="Helvetica"/>
          <w:sz w:val="36"/>
          <w:szCs w:val="36"/>
        </w:rPr>
      </w:pPr>
      <w:r w:rsidRPr="001071FA">
        <w:rPr>
          <w:rFonts w:eastAsia="Times New Roman" w:cs="Times New Roman"/>
          <w:sz w:val="36"/>
          <w:szCs w:val="36"/>
        </w:rPr>
        <w:t xml:space="preserve">This is what </w:t>
      </w:r>
      <w:r w:rsidRPr="001071FA">
        <w:rPr>
          <w:rFonts w:eastAsia="Times New Roman" w:cs="Times New Roman"/>
          <w:i/>
          <w:sz w:val="36"/>
          <w:szCs w:val="36"/>
        </w:rPr>
        <w:t>The Mother &amp; Child Project: Raising Our Voices for Health and Hope</w:t>
      </w:r>
      <w:r w:rsidRPr="001071FA">
        <w:rPr>
          <w:rFonts w:eastAsia="Times New Roman" w:cs="Times New Roman"/>
          <w:sz w:val="36"/>
          <w:szCs w:val="36"/>
        </w:rPr>
        <w:t xml:space="preserve"> is all about. We asked 47 authors to contribute their voice for awareness and advocacy for healthy timing and spacing of pregnancies. This compendium of essays and articles range from personal stories and poetry from artists to weightier policy pieces from academics. We have political op-eds and essays that get at the intersection of HTSP and modern day slavery, </w:t>
      </w:r>
      <w:proofErr w:type="spellStart"/>
      <w:r w:rsidRPr="001071FA">
        <w:rPr>
          <w:rFonts w:eastAsia="Times New Roman" w:cs="Times New Roman"/>
          <w:sz w:val="36"/>
          <w:szCs w:val="36"/>
        </w:rPr>
        <w:t>orphanhood</w:t>
      </w:r>
      <w:proofErr w:type="spellEnd"/>
      <w:r w:rsidRPr="001071FA">
        <w:rPr>
          <w:rFonts w:eastAsia="Times New Roman" w:cs="Times New Roman"/>
          <w:sz w:val="36"/>
          <w:szCs w:val="36"/>
        </w:rPr>
        <w:t xml:space="preserve">, and gender inequities. </w:t>
      </w:r>
    </w:p>
    <w:p w14:paraId="56E87A88" w14:textId="77777777" w:rsidR="001071FA" w:rsidRPr="001071FA" w:rsidRDefault="001071FA" w:rsidP="001071FA">
      <w:pPr>
        <w:widowControl w:val="0"/>
        <w:autoSpaceDE w:val="0"/>
        <w:autoSpaceDN w:val="0"/>
        <w:adjustRightInd w:val="0"/>
        <w:rPr>
          <w:rFonts w:cs="Helvetica"/>
          <w:sz w:val="36"/>
          <w:szCs w:val="36"/>
        </w:rPr>
      </w:pPr>
    </w:p>
    <w:p w14:paraId="19ED7240" w14:textId="2FDE343F" w:rsidR="00A2067F" w:rsidRPr="001071FA" w:rsidRDefault="00A2067F" w:rsidP="00550B7B">
      <w:pPr>
        <w:pStyle w:val="ListParagraph"/>
        <w:widowControl w:val="0"/>
        <w:numPr>
          <w:ilvl w:val="0"/>
          <w:numId w:val="2"/>
        </w:numPr>
        <w:autoSpaceDE w:val="0"/>
        <w:autoSpaceDN w:val="0"/>
        <w:adjustRightInd w:val="0"/>
        <w:rPr>
          <w:rFonts w:cs="Helvetica"/>
          <w:sz w:val="36"/>
          <w:szCs w:val="36"/>
        </w:rPr>
      </w:pPr>
      <w:r w:rsidRPr="001071FA">
        <w:rPr>
          <w:rFonts w:eastAsia="Times New Roman" w:cs="Times New Roman"/>
          <w:sz w:val="36"/>
          <w:szCs w:val="36"/>
        </w:rPr>
        <w:t xml:space="preserve">And, </w:t>
      </w:r>
      <w:r w:rsidR="00F56B2A" w:rsidRPr="001071FA">
        <w:rPr>
          <w:rFonts w:eastAsia="Times New Roman" w:cs="Times New Roman"/>
          <w:sz w:val="36"/>
          <w:szCs w:val="36"/>
        </w:rPr>
        <w:t>from</w:t>
      </w:r>
      <w:r w:rsidRPr="001071FA">
        <w:rPr>
          <w:rFonts w:eastAsia="Times New Roman" w:cs="Times New Roman"/>
          <w:sz w:val="36"/>
          <w:szCs w:val="36"/>
        </w:rPr>
        <w:t xml:space="preserve"> leaders in the faith-based community, there is a whole section dedicated to why people of</w:t>
      </w:r>
      <w:r w:rsidR="001071FA">
        <w:rPr>
          <w:rFonts w:eastAsia="Times New Roman" w:cs="Times New Roman"/>
          <w:sz w:val="36"/>
          <w:szCs w:val="36"/>
        </w:rPr>
        <w:t xml:space="preserve"> faith should care about these </w:t>
      </w:r>
      <w:r w:rsidRPr="001071FA">
        <w:rPr>
          <w:rFonts w:eastAsia="Times New Roman" w:cs="Times New Roman"/>
          <w:sz w:val="36"/>
          <w:szCs w:val="36"/>
        </w:rPr>
        <w:t xml:space="preserve">issues. </w:t>
      </w:r>
    </w:p>
    <w:p w14:paraId="5A9E552B" w14:textId="77777777" w:rsidR="001071FA" w:rsidRPr="001071FA" w:rsidRDefault="001071FA" w:rsidP="001071FA">
      <w:pPr>
        <w:widowControl w:val="0"/>
        <w:autoSpaceDE w:val="0"/>
        <w:autoSpaceDN w:val="0"/>
        <w:adjustRightInd w:val="0"/>
        <w:rPr>
          <w:rFonts w:cs="Helvetica"/>
          <w:sz w:val="36"/>
          <w:szCs w:val="36"/>
        </w:rPr>
      </w:pPr>
    </w:p>
    <w:p w14:paraId="3B76C0C7" w14:textId="5B59A2A4" w:rsidR="00A2067F" w:rsidRPr="001071FA" w:rsidRDefault="00A2067F" w:rsidP="00550B7B">
      <w:pPr>
        <w:pStyle w:val="ListParagraph"/>
        <w:widowControl w:val="0"/>
        <w:numPr>
          <w:ilvl w:val="0"/>
          <w:numId w:val="2"/>
        </w:numPr>
        <w:autoSpaceDE w:val="0"/>
        <w:autoSpaceDN w:val="0"/>
        <w:adjustRightInd w:val="0"/>
        <w:rPr>
          <w:rFonts w:cs="Helvetica"/>
          <w:sz w:val="36"/>
          <w:szCs w:val="36"/>
        </w:rPr>
      </w:pPr>
      <w:r w:rsidRPr="001071FA">
        <w:rPr>
          <w:rFonts w:eastAsia="Times New Roman" w:cs="Times New Roman"/>
          <w:sz w:val="36"/>
          <w:szCs w:val="36"/>
        </w:rPr>
        <w:t xml:space="preserve">Most importantly, this book reveals the stories from the women themselves of how healthy timing and spacing has deeply influenced, or perhaps saved, their lives and the lives of their children. </w:t>
      </w:r>
      <w:r w:rsidR="00706578" w:rsidRPr="001071FA">
        <w:rPr>
          <w:rFonts w:eastAsia="Times New Roman" w:cs="Times New Roman"/>
          <w:sz w:val="36"/>
          <w:szCs w:val="36"/>
        </w:rPr>
        <w:t xml:space="preserve">Women from Kenya, India, Burundi, Ethiopia, and other developing nations share their stories for the </w:t>
      </w:r>
      <w:r w:rsidR="00706578" w:rsidRPr="001071FA">
        <w:rPr>
          <w:rFonts w:eastAsia="Times New Roman" w:cs="Times New Roman"/>
          <w:sz w:val="36"/>
          <w:szCs w:val="36"/>
        </w:rPr>
        <w:lastRenderedPageBreak/>
        <w:t>first time.</w:t>
      </w:r>
    </w:p>
    <w:p w14:paraId="7A872056" w14:textId="77777777" w:rsidR="001071FA" w:rsidRPr="001071FA" w:rsidRDefault="001071FA" w:rsidP="001071FA">
      <w:pPr>
        <w:widowControl w:val="0"/>
        <w:autoSpaceDE w:val="0"/>
        <w:autoSpaceDN w:val="0"/>
        <w:adjustRightInd w:val="0"/>
        <w:rPr>
          <w:rFonts w:cs="Helvetica"/>
          <w:sz w:val="36"/>
          <w:szCs w:val="36"/>
        </w:rPr>
      </w:pPr>
    </w:p>
    <w:p w14:paraId="464CD415" w14:textId="4B089818" w:rsidR="00A2067F" w:rsidRDefault="00706578" w:rsidP="00550B7B">
      <w:pPr>
        <w:pStyle w:val="ListParagraph"/>
        <w:widowControl w:val="0"/>
        <w:numPr>
          <w:ilvl w:val="0"/>
          <w:numId w:val="2"/>
        </w:numPr>
        <w:autoSpaceDE w:val="0"/>
        <w:autoSpaceDN w:val="0"/>
        <w:adjustRightInd w:val="0"/>
        <w:rPr>
          <w:rFonts w:cs="Helvetica"/>
          <w:sz w:val="36"/>
          <w:szCs w:val="36"/>
        </w:rPr>
      </w:pPr>
      <w:r w:rsidRPr="001071FA">
        <w:rPr>
          <w:rFonts w:cs="Helvetica"/>
          <w:sz w:val="36"/>
          <w:szCs w:val="36"/>
        </w:rPr>
        <w:t xml:space="preserve">These stories bring faces to the statistics. </w:t>
      </w:r>
    </w:p>
    <w:p w14:paraId="1E3DDB98" w14:textId="77777777" w:rsidR="001071FA" w:rsidRPr="001071FA" w:rsidRDefault="001071FA" w:rsidP="001071FA">
      <w:pPr>
        <w:widowControl w:val="0"/>
        <w:autoSpaceDE w:val="0"/>
        <w:autoSpaceDN w:val="0"/>
        <w:adjustRightInd w:val="0"/>
        <w:rPr>
          <w:rFonts w:cs="Helvetica"/>
          <w:sz w:val="36"/>
          <w:szCs w:val="36"/>
        </w:rPr>
      </w:pPr>
    </w:p>
    <w:p w14:paraId="70914ED1" w14:textId="2A158AD2" w:rsidR="0073231C" w:rsidRDefault="00706578" w:rsidP="00706578">
      <w:pPr>
        <w:pStyle w:val="ListParagraph"/>
        <w:numPr>
          <w:ilvl w:val="0"/>
          <w:numId w:val="2"/>
        </w:numPr>
        <w:rPr>
          <w:rFonts w:cs="Helvetica"/>
          <w:sz w:val="36"/>
          <w:szCs w:val="36"/>
        </w:rPr>
      </w:pPr>
      <w:r w:rsidRPr="001071FA">
        <w:rPr>
          <w:rFonts w:cs="Helvetica"/>
          <w:sz w:val="36"/>
          <w:szCs w:val="36"/>
        </w:rPr>
        <w:t>Over 289,00 women in developing nations</w:t>
      </w:r>
      <w:r w:rsidR="003B3008">
        <w:rPr>
          <w:rFonts w:cs="Helvetica"/>
          <w:sz w:val="36"/>
          <w:szCs w:val="36"/>
        </w:rPr>
        <w:t xml:space="preserve"> – Africa, Asia, and Latin America alike --</w:t>
      </w:r>
      <w:r w:rsidRPr="001071FA">
        <w:rPr>
          <w:rFonts w:cs="Helvetica"/>
          <w:sz w:val="36"/>
          <w:szCs w:val="36"/>
        </w:rPr>
        <w:t xml:space="preserve"> die from preventable complications during pregnancy and childbirth. Sadly over 80 percent of these deaths are preventable. </w:t>
      </w:r>
      <w:r w:rsidRPr="001071FA">
        <w:rPr>
          <w:rFonts w:eastAsia="Times New Roman" w:cs="Times New Roman"/>
          <w:sz w:val="36"/>
          <w:szCs w:val="36"/>
        </w:rPr>
        <w:t xml:space="preserve">Skilled care during labor, delivery and up to 48 hours postpartum makes a lifesaving difference. </w:t>
      </w:r>
      <w:r w:rsidRPr="001071FA">
        <w:rPr>
          <w:rFonts w:cs="Helvetica"/>
          <w:sz w:val="36"/>
          <w:szCs w:val="36"/>
        </w:rPr>
        <w:t xml:space="preserve"> </w:t>
      </w:r>
    </w:p>
    <w:p w14:paraId="0D332A3C" w14:textId="77777777" w:rsidR="001071FA" w:rsidRPr="001071FA" w:rsidRDefault="001071FA" w:rsidP="001071FA">
      <w:pPr>
        <w:rPr>
          <w:rFonts w:cs="Helvetica"/>
          <w:sz w:val="36"/>
          <w:szCs w:val="36"/>
        </w:rPr>
      </w:pPr>
    </w:p>
    <w:p w14:paraId="18C14F36" w14:textId="5EAE7D89" w:rsidR="00706578" w:rsidRPr="001071FA" w:rsidRDefault="000358F5" w:rsidP="000358F5">
      <w:pPr>
        <w:pStyle w:val="ListParagraph"/>
        <w:numPr>
          <w:ilvl w:val="0"/>
          <w:numId w:val="2"/>
        </w:numPr>
        <w:rPr>
          <w:rFonts w:cs="Helvetica"/>
          <w:sz w:val="36"/>
          <w:szCs w:val="36"/>
        </w:rPr>
      </w:pPr>
      <w:r w:rsidRPr="001071FA">
        <w:rPr>
          <w:rFonts w:eastAsia="Times New Roman" w:cs="Times New Roman"/>
          <w:sz w:val="36"/>
          <w:szCs w:val="36"/>
        </w:rPr>
        <w:t>When girls are married in their early teen years and immediately pressured to become pregnant, there are serious health risks to both mother and any child she bears at such a young age. And when mothers in nations with poor nutrition and health systems become pregnant too soon (less than 2.5 years) after their previous birth, the health impact on both mother and child can be devastating.</w:t>
      </w:r>
    </w:p>
    <w:p w14:paraId="4B59735F" w14:textId="77777777" w:rsidR="001071FA" w:rsidRPr="001071FA" w:rsidRDefault="001071FA" w:rsidP="001071FA">
      <w:pPr>
        <w:rPr>
          <w:rFonts w:cs="Helvetica"/>
          <w:sz w:val="36"/>
          <w:szCs w:val="36"/>
        </w:rPr>
      </w:pPr>
    </w:p>
    <w:p w14:paraId="18AC6C80" w14:textId="5FF62949" w:rsidR="000C2F81" w:rsidRPr="003B3008" w:rsidRDefault="000358F5" w:rsidP="00487944">
      <w:pPr>
        <w:pStyle w:val="ListParagraph"/>
        <w:numPr>
          <w:ilvl w:val="0"/>
          <w:numId w:val="2"/>
        </w:numPr>
        <w:rPr>
          <w:rFonts w:cs="Helvetica"/>
          <w:sz w:val="36"/>
          <w:szCs w:val="36"/>
        </w:rPr>
      </w:pPr>
      <w:r w:rsidRPr="000C2F81">
        <w:rPr>
          <w:rFonts w:eastAsia="Times New Roman" w:cs="Times New Roman"/>
          <w:i/>
          <w:sz w:val="36"/>
          <w:szCs w:val="36"/>
        </w:rPr>
        <w:t>The Mother &amp; Child Project</w:t>
      </w:r>
      <w:r w:rsidRPr="000C2F81">
        <w:rPr>
          <w:rFonts w:eastAsia="Times New Roman" w:cs="Times New Roman"/>
          <w:sz w:val="36"/>
          <w:szCs w:val="36"/>
        </w:rPr>
        <w:t xml:space="preserve"> seeks to spread the word, educating </w:t>
      </w:r>
      <w:proofErr w:type="spellStart"/>
      <w:r w:rsidRPr="000C2F81">
        <w:rPr>
          <w:rFonts w:eastAsia="Times New Roman" w:cs="Times New Roman"/>
          <w:sz w:val="36"/>
          <w:szCs w:val="36"/>
        </w:rPr>
        <w:t>grasstops</w:t>
      </w:r>
      <w:proofErr w:type="spellEnd"/>
      <w:r w:rsidRPr="000C2F81">
        <w:rPr>
          <w:rFonts w:eastAsia="Times New Roman" w:cs="Times New Roman"/>
          <w:sz w:val="36"/>
          <w:szCs w:val="36"/>
        </w:rPr>
        <w:t xml:space="preserve"> and grassroots alike on healthy timing and spacing of pregnancies. </w:t>
      </w:r>
    </w:p>
    <w:p w14:paraId="75037497" w14:textId="77777777" w:rsidR="003B3008" w:rsidRPr="003B3008" w:rsidRDefault="003B3008" w:rsidP="003B3008">
      <w:pPr>
        <w:rPr>
          <w:rFonts w:cs="Helvetica"/>
          <w:sz w:val="36"/>
          <w:szCs w:val="36"/>
        </w:rPr>
      </w:pPr>
    </w:p>
    <w:p w14:paraId="177B6CA3" w14:textId="331A27C2" w:rsidR="003B3008" w:rsidRDefault="003B3008" w:rsidP="00487944">
      <w:pPr>
        <w:pStyle w:val="ListParagraph"/>
        <w:numPr>
          <w:ilvl w:val="0"/>
          <w:numId w:val="2"/>
        </w:numPr>
        <w:rPr>
          <w:rFonts w:cs="Helvetica"/>
          <w:sz w:val="36"/>
          <w:szCs w:val="36"/>
        </w:rPr>
      </w:pPr>
      <w:r>
        <w:rPr>
          <w:rFonts w:cs="Helvetica"/>
          <w:sz w:val="36"/>
          <w:szCs w:val="36"/>
        </w:rPr>
        <w:t>We are excited to announce its launch last week, and we have copies in the back</w:t>
      </w:r>
      <w:r w:rsidR="003F5ABC">
        <w:rPr>
          <w:rFonts w:cs="Helvetica"/>
          <w:sz w:val="36"/>
          <w:szCs w:val="36"/>
        </w:rPr>
        <w:t xml:space="preserve"> at the registration area!</w:t>
      </w:r>
    </w:p>
    <w:p w14:paraId="019AB894" w14:textId="77777777" w:rsidR="000C2F81" w:rsidRDefault="000C2F81" w:rsidP="000C2F81">
      <w:pPr>
        <w:rPr>
          <w:rFonts w:cs="Helvetica"/>
          <w:sz w:val="36"/>
          <w:szCs w:val="36"/>
        </w:rPr>
      </w:pPr>
    </w:p>
    <w:p w14:paraId="580A3242" w14:textId="77777777" w:rsidR="00FC3316" w:rsidRPr="000C2F81" w:rsidRDefault="00FC3316" w:rsidP="000C2F81">
      <w:pPr>
        <w:rPr>
          <w:rFonts w:cs="Helvetica"/>
          <w:sz w:val="36"/>
          <w:szCs w:val="36"/>
        </w:rPr>
      </w:pPr>
    </w:p>
    <w:p w14:paraId="63AA6F3C" w14:textId="429833A2" w:rsidR="00487944" w:rsidRPr="001071FA" w:rsidRDefault="000C2F81" w:rsidP="00487944">
      <w:pPr>
        <w:jc w:val="center"/>
        <w:rPr>
          <w:rFonts w:cs="Helvetica"/>
          <w:sz w:val="36"/>
          <w:szCs w:val="36"/>
        </w:rPr>
      </w:pPr>
      <w:r>
        <w:rPr>
          <w:rFonts w:cs="Helvetica"/>
          <w:sz w:val="36"/>
          <w:szCs w:val="36"/>
        </w:rPr>
        <w:lastRenderedPageBreak/>
        <w:t xml:space="preserve">III. </w:t>
      </w:r>
    </w:p>
    <w:p w14:paraId="2DD30B40" w14:textId="7A707307" w:rsidR="000C2F81" w:rsidRDefault="000C2F81" w:rsidP="000C2F81">
      <w:pPr>
        <w:pStyle w:val="ListParagraph"/>
        <w:numPr>
          <w:ilvl w:val="0"/>
          <w:numId w:val="4"/>
        </w:numPr>
        <w:rPr>
          <w:sz w:val="36"/>
          <w:szCs w:val="36"/>
        </w:rPr>
      </w:pPr>
      <w:r>
        <w:rPr>
          <w:sz w:val="36"/>
          <w:szCs w:val="36"/>
        </w:rPr>
        <w:t xml:space="preserve">This is going to be an exciting day! </w:t>
      </w:r>
    </w:p>
    <w:p w14:paraId="795035EE" w14:textId="77777777" w:rsidR="000C2F81" w:rsidRPr="000C2F81" w:rsidRDefault="000C2F81" w:rsidP="000C2F81">
      <w:pPr>
        <w:rPr>
          <w:sz w:val="36"/>
          <w:szCs w:val="36"/>
        </w:rPr>
      </w:pPr>
    </w:p>
    <w:p w14:paraId="38ED15F7" w14:textId="4B83123C" w:rsidR="000C2F81" w:rsidRDefault="003F5ABC" w:rsidP="000C2F81">
      <w:pPr>
        <w:pStyle w:val="ListParagraph"/>
        <w:numPr>
          <w:ilvl w:val="0"/>
          <w:numId w:val="4"/>
        </w:numPr>
        <w:rPr>
          <w:sz w:val="36"/>
          <w:szCs w:val="36"/>
        </w:rPr>
      </w:pPr>
      <w:r>
        <w:rPr>
          <w:sz w:val="36"/>
          <w:szCs w:val="36"/>
        </w:rPr>
        <w:t>The</w:t>
      </w:r>
      <w:r w:rsidR="000C2F81">
        <w:rPr>
          <w:sz w:val="36"/>
          <w:szCs w:val="36"/>
        </w:rPr>
        <w:t xml:space="preserve"> Haitian Prime Minister of Health, Dr. Florence </w:t>
      </w:r>
      <w:proofErr w:type="spellStart"/>
      <w:r w:rsidR="000C2F81">
        <w:rPr>
          <w:sz w:val="36"/>
          <w:szCs w:val="36"/>
        </w:rPr>
        <w:t>Dupeval</w:t>
      </w:r>
      <w:proofErr w:type="spellEnd"/>
      <w:r w:rsidR="000C2F81">
        <w:rPr>
          <w:sz w:val="36"/>
          <w:szCs w:val="36"/>
        </w:rPr>
        <w:t xml:space="preserve"> Guillaume</w:t>
      </w:r>
      <w:r>
        <w:rPr>
          <w:sz w:val="36"/>
          <w:szCs w:val="36"/>
        </w:rPr>
        <w:t xml:space="preserve"> is with us today, and over the lunch hour, she and I will be </w:t>
      </w:r>
      <w:r w:rsidR="000C2F81">
        <w:rPr>
          <w:sz w:val="36"/>
          <w:szCs w:val="36"/>
        </w:rPr>
        <w:t xml:space="preserve">discussing health priorities in Haiti as Haiti continues to rebuild in the aftermath of the devastating earthquake of 2010. I hope you will stay to join us for that robust discussion. </w:t>
      </w:r>
    </w:p>
    <w:p w14:paraId="69F18552" w14:textId="77777777" w:rsidR="000C2F81" w:rsidRPr="000C2F81" w:rsidRDefault="000C2F81" w:rsidP="000C2F81">
      <w:pPr>
        <w:rPr>
          <w:sz w:val="36"/>
          <w:szCs w:val="36"/>
        </w:rPr>
      </w:pPr>
    </w:p>
    <w:p w14:paraId="208C5691" w14:textId="1AED5D32" w:rsidR="000C2F81" w:rsidRDefault="000C2F81" w:rsidP="000C2F81">
      <w:pPr>
        <w:pStyle w:val="ListParagraph"/>
        <w:numPr>
          <w:ilvl w:val="0"/>
          <w:numId w:val="4"/>
        </w:numPr>
        <w:rPr>
          <w:sz w:val="36"/>
          <w:szCs w:val="36"/>
        </w:rPr>
      </w:pPr>
      <w:r>
        <w:rPr>
          <w:sz w:val="36"/>
          <w:szCs w:val="36"/>
        </w:rPr>
        <w:t>And, now I would like to invite Tom Walsh to the stage as the moderator for our first panel, Global Leadership: Maternal, Newborn, and Child Health.</w:t>
      </w:r>
    </w:p>
    <w:p w14:paraId="774BFE01" w14:textId="77777777" w:rsidR="000C2F81" w:rsidRPr="000C2F81" w:rsidRDefault="000C2F81" w:rsidP="000C2F81">
      <w:pPr>
        <w:rPr>
          <w:sz w:val="36"/>
          <w:szCs w:val="36"/>
        </w:rPr>
      </w:pPr>
    </w:p>
    <w:p w14:paraId="6998832E" w14:textId="1A36EDAA" w:rsidR="000C2F81" w:rsidRPr="003F5ABC" w:rsidRDefault="000C2F81" w:rsidP="000C2F81">
      <w:pPr>
        <w:pStyle w:val="ListParagraph"/>
        <w:numPr>
          <w:ilvl w:val="0"/>
          <w:numId w:val="4"/>
        </w:numPr>
        <w:rPr>
          <w:rStyle w:val="A5"/>
          <w:rFonts w:cstheme="minorBidi"/>
          <w:i w:val="0"/>
          <w:iCs w:val="0"/>
          <w:color w:val="auto"/>
          <w:sz w:val="36"/>
          <w:szCs w:val="36"/>
        </w:rPr>
      </w:pPr>
      <w:r>
        <w:rPr>
          <w:sz w:val="36"/>
          <w:szCs w:val="36"/>
        </w:rPr>
        <w:t xml:space="preserve">Tom Walsh is </w:t>
      </w:r>
      <w:r w:rsidRPr="000C2F81">
        <w:rPr>
          <w:sz w:val="36"/>
          <w:szCs w:val="36"/>
        </w:rPr>
        <w:t xml:space="preserve">the </w:t>
      </w:r>
      <w:r w:rsidRPr="000C2F81">
        <w:rPr>
          <w:rStyle w:val="A5"/>
          <w:i w:val="0"/>
          <w:sz w:val="36"/>
          <w:szCs w:val="36"/>
        </w:rPr>
        <w:t>Senior Program Officer of Global Policy and Advocacy and Global Health at the Bill &amp; Melinda Gates Foundation in Washington, D</w:t>
      </w:r>
      <w:r w:rsidR="00FC3316">
        <w:rPr>
          <w:rStyle w:val="A5"/>
          <w:i w:val="0"/>
          <w:sz w:val="36"/>
          <w:szCs w:val="36"/>
        </w:rPr>
        <w:t>.</w:t>
      </w:r>
      <w:bookmarkStart w:id="0" w:name="_GoBack"/>
      <w:bookmarkEnd w:id="0"/>
      <w:r w:rsidRPr="000C2F81">
        <w:rPr>
          <w:rStyle w:val="A5"/>
          <w:i w:val="0"/>
          <w:sz w:val="36"/>
          <w:szCs w:val="36"/>
        </w:rPr>
        <w:t xml:space="preserve">C. </w:t>
      </w:r>
    </w:p>
    <w:p w14:paraId="7E5F67ED" w14:textId="77777777" w:rsidR="003F5ABC" w:rsidRPr="003F5ABC" w:rsidRDefault="003F5ABC" w:rsidP="003F5ABC">
      <w:pPr>
        <w:rPr>
          <w:rStyle w:val="A5"/>
          <w:rFonts w:cstheme="minorBidi"/>
          <w:i w:val="0"/>
          <w:iCs w:val="0"/>
          <w:color w:val="auto"/>
          <w:sz w:val="36"/>
          <w:szCs w:val="36"/>
        </w:rPr>
      </w:pPr>
    </w:p>
    <w:p w14:paraId="41EA8314" w14:textId="02971AEB" w:rsidR="000C2F81" w:rsidRPr="000C2F81" w:rsidRDefault="000C2F81" w:rsidP="000C2F81">
      <w:pPr>
        <w:pStyle w:val="ListParagraph"/>
        <w:numPr>
          <w:ilvl w:val="0"/>
          <w:numId w:val="4"/>
        </w:numPr>
        <w:rPr>
          <w:rStyle w:val="A5"/>
          <w:rFonts w:cstheme="minorBidi"/>
          <w:i w:val="0"/>
          <w:iCs w:val="0"/>
          <w:color w:val="auto"/>
          <w:sz w:val="36"/>
          <w:szCs w:val="36"/>
        </w:rPr>
      </w:pPr>
      <w:r w:rsidRPr="000C2F81">
        <w:rPr>
          <w:rStyle w:val="A5"/>
          <w:i w:val="0"/>
          <w:sz w:val="36"/>
          <w:szCs w:val="36"/>
        </w:rPr>
        <w:t xml:space="preserve">And we’ve been privileged to work with him and travel with him for about 18 months now discussing these critical issues of global health. </w:t>
      </w:r>
    </w:p>
    <w:p w14:paraId="4D5CF7B1" w14:textId="77777777" w:rsidR="000C2F81" w:rsidRDefault="000C2F81" w:rsidP="000C2F81">
      <w:pPr>
        <w:rPr>
          <w:sz w:val="36"/>
          <w:szCs w:val="36"/>
        </w:rPr>
      </w:pPr>
    </w:p>
    <w:p w14:paraId="100DAD7F" w14:textId="394555E1" w:rsidR="000C2F81" w:rsidRPr="003F5ABC" w:rsidRDefault="000C2F81" w:rsidP="003F5ABC">
      <w:pPr>
        <w:pStyle w:val="ListParagraph"/>
        <w:numPr>
          <w:ilvl w:val="0"/>
          <w:numId w:val="4"/>
        </w:numPr>
        <w:rPr>
          <w:sz w:val="36"/>
          <w:szCs w:val="36"/>
        </w:rPr>
      </w:pPr>
      <w:r w:rsidRPr="003F5ABC">
        <w:rPr>
          <w:sz w:val="36"/>
          <w:szCs w:val="36"/>
        </w:rPr>
        <w:t>Thank you again.</w:t>
      </w:r>
      <w:r w:rsidR="003F5ABC" w:rsidRPr="003F5ABC">
        <w:rPr>
          <w:sz w:val="36"/>
          <w:szCs w:val="36"/>
        </w:rPr>
        <w:t xml:space="preserve"> Special thanks to all the faculty and staff at FIU to make this day possible.</w:t>
      </w:r>
      <w:r w:rsidRPr="003F5ABC">
        <w:rPr>
          <w:sz w:val="36"/>
          <w:szCs w:val="36"/>
        </w:rPr>
        <w:t xml:space="preserve"> Lets look forward to informative and impactful </w:t>
      </w:r>
      <w:r w:rsidR="003F5ABC" w:rsidRPr="003F5ABC">
        <w:rPr>
          <w:sz w:val="36"/>
          <w:szCs w:val="36"/>
        </w:rPr>
        <w:t>sessions</w:t>
      </w:r>
      <w:r w:rsidRPr="003F5ABC">
        <w:rPr>
          <w:sz w:val="36"/>
          <w:szCs w:val="36"/>
        </w:rPr>
        <w:t xml:space="preserve"> ahead. </w:t>
      </w:r>
    </w:p>
    <w:p w14:paraId="67B7C2AA" w14:textId="77777777" w:rsidR="000C2F81" w:rsidRDefault="000C2F81" w:rsidP="000C2F81">
      <w:pPr>
        <w:rPr>
          <w:sz w:val="36"/>
          <w:szCs w:val="36"/>
        </w:rPr>
      </w:pPr>
    </w:p>
    <w:p w14:paraId="05891735" w14:textId="77777777" w:rsidR="000C2F81" w:rsidRPr="000C2F81" w:rsidRDefault="000C2F81" w:rsidP="000C2F81">
      <w:pPr>
        <w:rPr>
          <w:sz w:val="36"/>
          <w:szCs w:val="36"/>
        </w:rPr>
      </w:pPr>
    </w:p>
    <w:sectPr w:rsidR="000C2F81" w:rsidRPr="000C2F81" w:rsidSect="00E77568">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26B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2111" w14:textId="77777777" w:rsidR="003B3008" w:rsidRDefault="003B3008" w:rsidP="001071FA">
      <w:r>
        <w:separator/>
      </w:r>
    </w:p>
  </w:endnote>
  <w:endnote w:type="continuationSeparator" w:id="0">
    <w:p w14:paraId="57B18100" w14:textId="77777777" w:rsidR="003B3008" w:rsidRDefault="003B3008" w:rsidP="0010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HelveticaNeueLT Std">
    <w:altName w:val="HelveticaNeueLT Std"/>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335B" w14:textId="77777777" w:rsidR="003B3008" w:rsidRDefault="003B3008" w:rsidP="00432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9D0D3" w14:textId="77777777" w:rsidR="003B3008" w:rsidRDefault="003B30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73EF" w14:textId="77777777" w:rsidR="003B3008" w:rsidRDefault="003B3008" w:rsidP="00432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316">
      <w:rPr>
        <w:rStyle w:val="PageNumber"/>
        <w:noProof/>
      </w:rPr>
      <w:t>8</w:t>
    </w:r>
    <w:r>
      <w:rPr>
        <w:rStyle w:val="PageNumber"/>
      </w:rPr>
      <w:fldChar w:fldCharType="end"/>
    </w:r>
  </w:p>
  <w:p w14:paraId="2BFEB723" w14:textId="77777777" w:rsidR="003B3008" w:rsidRDefault="003B3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94B9" w14:textId="77777777" w:rsidR="003B3008" w:rsidRDefault="003B3008" w:rsidP="001071FA">
      <w:r>
        <w:separator/>
      </w:r>
    </w:p>
  </w:footnote>
  <w:footnote w:type="continuationSeparator" w:id="0">
    <w:p w14:paraId="3B696E4D" w14:textId="77777777" w:rsidR="003B3008" w:rsidRDefault="003B3008" w:rsidP="00107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506"/>
    <w:multiLevelType w:val="hybridMultilevel"/>
    <w:tmpl w:val="67F6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71630"/>
    <w:multiLevelType w:val="hybridMultilevel"/>
    <w:tmpl w:val="DCC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40D0D"/>
    <w:multiLevelType w:val="hybridMultilevel"/>
    <w:tmpl w:val="BEB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33C62"/>
    <w:multiLevelType w:val="hybridMultilevel"/>
    <w:tmpl w:val="656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alsh">
    <w15:presenceInfo w15:providerId="AD" w15:userId="S-1-5-21-1229272821-879983540-682003330-266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7B"/>
    <w:rsid w:val="000358F5"/>
    <w:rsid w:val="000C2F81"/>
    <w:rsid w:val="001018AE"/>
    <w:rsid w:val="001071FA"/>
    <w:rsid w:val="001F3B1F"/>
    <w:rsid w:val="00200701"/>
    <w:rsid w:val="00242762"/>
    <w:rsid w:val="00322E43"/>
    <w:rsid w:val="0033578C"/>
    <w:rsid w:val="003B3008"/>
    <w:rsid w:val="003F29F2"/>
    <w:rsid w:val="003F5ABC"/>
    <w:rsid w:val="0043287E"/>
    <w:rsid w:val="00487944"/>
    <w:rsid w:val="00550B7B"/>
    <w:rsid w:val="006A04C7"/>
    <w:rsid w:val="00706578"/>
    <w:rsid w:val="0073231C"/>
    <w:rsid w:val="00820B1C"/>
    <w:rsid w:val="009269C8"/>
    <w:rsid w:val="00A2067F"/>
    <w:rsid w:val="00AA2DD3"/>
    <w:rsid w:val="00C46259"/>
    <w:rsid w:val="00E77568"/>
    <w:rsid w:val="00F56B2A"/>
    <w:rsid w:val="00F76794"/>
    <w:rsid w:val="00FC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21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7B"/>
    <w:pPr>
      <w:ind w:left="720"/>
      <w:contextualSpacing/>
    </w:pPr>
  </w:style>
  <w:style w:type="character" w:styleId="CommentReference">
    <w:name w:val="annotation reference"/>
    <w:basedOn w:val="DefaultParagraphFont"/>
    <w:uiPriority w:val="99"/>
    <w:semiHidden/>
    <w:unhideWhenUsed/>
    <w:rsid w:val="00F56B2A"/>
    <w:rPr>
      <w:sz w:val="16"/>
      <w:szCs w:val="16"/>
    </w:rPr>
  </w:style>
  <w:style w:type="paragraph" w:styleId="CommentText">
    <w:name w:val="annotation text"/>
    <w:basedOn w:val="Normal"/>
    <w:link w:val="CommentTextChar"/>
    <w:uiPriority w:val="99"/>
    <w:semiHidden/>
    <w:unhideWhenUsed/>
    <w:rsid w:val="00F56B2A"/>
    <w:rPr>
      <w:sz w:val="20"/>
      <w:szCs w:val="20"/>
    </w:rPr>
  </w:style>
  <w:style w:type="character" w:customStyle="1" w:styleId="CommentTextChar">
    <w:name w:val="Comment Text Char"/>
    <w:basedOn w:val="DefaultParagraphFont"/>
    <w:link w:val="CommentText"/>
    <w:uiPriority w:val="99"/>
    <w:semiHidden/>
    <w:rsid w:val="00F56B2A"/>
    <w:rPr>
      <w:sz w:val="20"/>
      <w:szCs w:val="20"/>
    </w:rPr>
  </w:style>
  <w:style w:type="paragraph" w:styleId="CommentSubject">
    <w:name w:val="annotation subject"/>
    <w:basedOn w:val="CommentText"/>
    <w:next w:val="CommentText"/>
    <w:link w:val="CommentSubjectChar"/>
    <w:uiPriority w:val="99"/>
    <w:semiHidden/>
    <w:unhideWhenUsed/>
    <w:rsid w:val="00F56B2A"/>
    <w:rPr>
      <w:b/>
      <w:bCs/>
    </w:rPr>
  </w:style>
  <w:style w:type="character" w:customStyle="1" w:styleId="CommentSubjectChar">
    <w:name w:val="Comment Subject Char"/>
    <w:basedOn w:val="CommentTextChar"/>
    <w:link w:val="CommentSubject"/>
    <w:uiPriority w:val="99"/>
    <w:semiHidden/>
    <w:rsid w:val="00F56B2A"/>
    <w:rPr>
      <w:b/>
      <w:bCs/>
      <w:sz w:val="20"/>
      <w:szCs w:val="20"/>
    </w:rPr>
  </w:style>
  <w:style w:type="paragraph" w:styleId="BalloonText">
    <w:name w:val="Balloon Text"/>
    <w:basedOn w:val="Normal"/>
    <w:link w:val="BalloonTextChar"/>
    <w:uiPriority w:val="99"/>
    <w:semiHidden/>
    <w:unhideWhenUsed/>
    <w:rsid w:val="00F56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2A"/>
    <w:rPr>
      <w:rFonts w:ascii="Segoe UI" w:hAnsi="Segoe UI" w:cs="Segoe UI"/>
      <w:sz w:val="18"/>
      <w:szCs w:val="18"/>
    </w:rPr>
  </w:style>
  <w:style w:type="paragraph" w:styleId="Footer">
    <w:name w:val="footer"/>
    <w:basedOn w:val="Normal"/>
    <w:link w:val="FooterChar"/>
    <w:uiPriority w:val="99"/>
    <w:unhideWhenUsed/>
    <w:rsid w:val="001071FA"/>
    <w:pPr>
      <w:tabs>
        <w:tab w:val="center" w:pos="4320"/>
        <w:tab w:val="right" w:pos="8640"/>
      </w:tabs>
    </w:pPr>
  </w:style>
  <w:style w:type="character" w:customStyle="1" w:styleId="FooterChar">
    <w:name w:val="Footer Char"/>
    <w:basedOn w:val="DefaultParagraphFont"/>
    <w:link w:val="Footer"/>
    <w:uiPriority w:val="99"/>
    <w:rsid w:val="001071FA"/>
  </w:style>
  <w:style w:type="character" w:styleId="PageNumber">
    <w:name w:val="page number"/>
    <w:basedOn w:val="DefaultParagraphFont"/>
    <w:uiPriority w:val="99"/>
    <w:semiHidden/>
    <w:unhideWhenUsed/>
    <w:rsid w:val="001071FA"/>
  </w:style>
  <w:style w:type="character" w:customStyle="1" w:styleId="A5">
    <w:name w:val="A5"/>
    <w:uiPriority w:val="99"/>
    <w:rsid w:val="000C2F81"/>
    <w:rPr>
      <w:rFonts w:cs="HelveticaNeueLT Std"/>
      <w:i/>
      <w:iCs/>
      <w:color w:val="000000"/>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7B"/>
    <w:pPr>
      <w:ind w:left="720"/>
      <w:contextualSpacing/>
    </w:pPr>
  </w:style>
  <w:style w:type="character" w:styleId="CommentReference">
    <w:name w:val="annotation reference"/>
    <w:basedOn w:val="DefaultParagraphFont"/>
    <w:uiPriority w:val="99"/>
    <w:semiHidden/>
    <w:unhideWhenUsed/>
    <w:rsid w:val="00F56B2A"/>
    <w:rPr>
      <w:sz w:val="16"/>
      <w:szCs w:val="16"/>
    </w:rPr>
  </w:style>
  <w:style w:type="paragraph" w:styleId="CommentText">
    <w:name w:val="annotation text"/>
    <w:basedOn w:val="Normal"/>
    <w:link w:val="CommentTextChar"/>
    <w:uiPriority w:val="99"/>
    <w:semiHidden/>
    <w:unhideWhenUsed/>
    <w:rsid w:val="00F56B2A"/>
    <w:rPr>
      <w:sz w:val="20"/>
      <w:szCs w:val="20"/>
    </w:rPr>
  </w:style>
  <w:style w:type="character" w:customStyle="1" w:styleId="CommentTextChar">
    <w:name w:val="Comment Text Char"/>
    <w:basedOn w:val="DefaultParagraphFont"/>
    <w:link w:val="CommentText"/>
    <w:uiPriority w:val="99"/>
    <w:semiHidden/>
    <w:rsid w:val="00F56B2A"/>
    <w:rPr>
      <w:sz w:val="20"/>
      <w:szCs w:val="20"/>
    </w:rPr>
  </w:style>
  <w:style w:type="paragraph" w:styleId="CommentSubject">
    <w:name w:val="annotation subject"/>
    <w:basedOn w:val="CommentText"/>
    <w:next w:val="CommentText"/>
    <w:link w:val="CommentSubjectChar"/>
    <w:uiPriority w:val="99"/>
    <w:semiHidden/>
    <w:unhideWhenUsed/>
    <w:rsid w:val="00F56B2A"/>
    <w:rPr>
      <w:b/>
      <w:bCs/>
    </w:rPr>
  </w:style>
  <w:style w:type="character" w:customStyle="1" w:styleId="CommentSubjectChar">
    <w:name w:val="Comment Subject Char"/>
    <w:basedOn w:val="CommentTextChar"/>
    <w:link w:val="CommentSubject"/>
    <w:uiPriority w:val="99"/>
    <w:semiHidden/>
    <w:rsid w:val="00F56B2A"/>
    <w:rPr>
      <w:b/>
      <w:bCs/>
      <w:sz w:val="20"/>
      <w:szCs w:val="20"/>
    </w:rPr>
  </w:style>
  <w:style w:type="paragraph" w:styleId="BalloonText">
    <w:name w:val="Balloon Text"/>
    <w:basedOn w:val="Normal"/>
    <w:link w:val="BalloonTextChar"/>
    <w:uiPriority w:val="99"/>
    <w:semiHidden/>
    <w:unhideWhenUsed/>
    <w:rsid w:val="00F56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2A"/>
    <w:rPr>
      <w:rFonts w:ascii="Segoe UI" w:hAnsi="Segoe UI" w:cs="Segoe UI"/>
      <w:sz w:val="18"/>
      <w:szCs w:val="18"/>
    </w:rPr>
  </w:style>
  <w:style w:type="paragraph" w:styleId="Footer">
    <w:name w:val="footer"/>
    <w:basedOn w:val="Normal"/>
    <w:link w:val="FooterChar"/>
    <w:uiPriority w:val="99"/>
    <w:unhideWhenUsed/>
    <w:rsid w:val="001071FA"/>
    <w:pPr>
      <w:tabs>
        <w:tab w:val="center" w:pos="4320"/>
        <w:tab w:val="right" w:pos="8640"/>
      </w:tabs>
    </w:pPr>
  </w:style>
  <w:style w:type="character" w:customStyle="1" w:styleId="FooterChar">
    <w:name w:val="Footer Char"/>
    <w:basedOn w:val="DefaultParagraphFont"/>
    <w:link w:val="Footer"/>
    <w:uiPriority w:val="99"/>
    <w:rsid w:val="001071FA"/>
  </w:style>
  <w:style w:type="character" w:styleId="PageNumber">
    <w:name w:val="page number"/>
    <w:basedOn w:val="DefaultParagraphFont"/>
    <w:uiPriority w:val="99"/>
    <w:semiHidden/>
    <w:unhideWhenUsed/>
    <w:rsid w:val="001071FA"/>
  </w:style>
  <w:style w:type="character" w:customStyle="1" w:styleId="A5">
    <w:name w:val="A5"/>
    <w:uiPriority w:val="99"/>
    <w:rsid w:val="000C2F81"/>
    <w:rPr>
      <w:rFonts w:cs="HelveticaNeueLT Std"/>
      <w:i/>
      <w:i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1359</Words>
  <Characters>7751</Characters>
  <Application>Microsoft Macintosh Word</Application>
  <DocSecurity>0</DocSecurity>
  <Lines>64</Lines>
  <Paragraphs>18</Paragraphs>
  <ScaleCrop>false</ScaleCrop>
  <Company>Vanderbilt University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Dyer</dc:creator>
  <cp:keywords/>
  <dc:description/>
  <cp:lastModifiedBy>Kiera Stein</cp:lastModifiedBy>
  <cp:revision>4</cp:revision>
  <dcterms:created xsi:type="dcterms:W3CDTF">2015-04-03T19:44:00Z</dcterms:created>
  <dcterms:modified xsi:type="dcterms:W3CDTF">2015-04-16T02:32:00Z</dcterms:modified>
</cp:coreProperties>
</file>